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61A" w:rsidRDefault="00E24E29">
      <w:pPr>
        <w:pStyle w:val="Ae"/>
        <w:snapToGrid w:val="0"/>
        <w:spacing w:line="540" w:lineRule="exact"/>
        <w:rPr>
          <w:sz w:val="32"/>
          <w:szCs w:val="32"/>
        </w:rPr>
      </w:pPr>
      <w:r>
        <w:rPr>
          <w:sz w:val="20"/>
          <w:szCs w:val="20"/>
        </w:rPr>
        <w:pict>
          <v:shapetype id="_x0000_t202" coordsize="21600,21600" o:spt="202" path="m,l,21600r21600,l21600,xe">
            <v:stroke joinstyle="miter"/>
            <v:path gradientshapeok="t" o:connecttype="rect"/>
          </v:shapetype>
          <v:shape id="_x0000_s1026" type="#_x0000_t202" style="position:absolute;left:0;text-align:left;margin-left:26.8pt;margin-top:-5.9pt;width:384pt;height:63pt;z-index:251660288;mso-position-vertical-relative:line;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" filled="f" stroked="f" strokeweight="1pt">
            <v:stroke miterlimit="4"/>
            <v:path arrowok="t"/>
            <v:textbox inset="0,0,0,0">
              <w:txbxContent>
                <w:p w:rsidR="0091361A" w:rsidRDefault="00E24E29">
                  <w:pPr>
                    <w:pStyle w:val="a3"/>
                    <w:tabs>
                      <w:tab w:val="left" w:pos="1440"/>
                      <w:tab w:val="left" w:pos="2880"/>
                      <w:tab w:val="left" w:pos="4320"/>
                      <w:tab w:val="left" w:pos="5760"/>
                      <w:tab w:val="left" w:pos="7200"/>
                    </w:tabs>
                    <w:jc w:val="center"/>
                  </w:pPr>
                  <w:r>
                    <w:rPr>
                      <w:rFonts w:ascii="宋体" w:eastAsia="宋体" w:hAnsi="宋体" w:cs="宋体"/>
                      <w:color w:val="FF0000"/>
                      <w:sz w:val="96"/>
                      <w:szCs w:val="96"/>
                    </w:rPr>
                    <w:t>中山大学研究生院</w:t>
                  </w:r>
                </w:p>
              </w:txbxContent>
            </v:textbox>
          </v:shape>
        </w:pict>
      </w:r>
    </w:p>
    <w:p w:rsidR="0091361A" w:rsidRDefault="0091361A">
      <w:pPr>
        <w:pStyle w:val="Ae"/>
        <w:snapToGrid w:val="0"/>
        <w:spacing w:line="540" w:lineRule="exact"/>
        <w:jc w:val="right"/>
        <w:rPr>
          <w:sz w:val="32"/>
          <w:szCs w:val="32"/>
        </w:rPr>
      </w:pPr>
    </w:p>
    <w:p w:rsidR="0091361A" w:rsidRDefault="00E24E29">
      <w:pPr>
        <w:pStyle w:val="Ae"/>
        <w:snapToGrid w:val="0"/>
        <w:spacing w:line="540" w:lineRule="exact"/>
        <w:jc w:val="right"/>
        <w:rPr>
          <w:sz w:val="32"/>
          <w:szCs w:val="32"/>
        </w:rPr>
      </w:pPr>
      <w:r>
        <w:pict>
          <v:group id="officeArt object" o:spid="_x0000_s1029" style="position:absolute;left:0;text-align:left;margin-left:-9pt;margin-top:14.2pt;width:484.65pt;height:4pt;z-index:251659264;mso-position-vertical-relative:line" coordsize="6155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">
            <v:line id="Shape 1073741826" o:spid="_x0000_s1027" style="position:absolute" from="0,0" to="615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pJsgAAADjAAAADwAAAGRycy9kb3ducmV2LnhtbERPS2sCMRC+F/ofwhR6q1nt4mM1Si0U&#10;BCniA7yOybi77WaybFKN/74pFDzO957ZItpGXKjztWMF/V4Gglg7U3Op4LD/eBmD8AHZYOOYFNzI&#10;w2L++DDDwrgrb+myC6VIIewLVFCF0BZSel2RRd9zLXHizq6zGNLZldJ0eE3htpGDLBtKizWnhgpb&#10;eq9If+9+rILj1+S0ibU2OZ+263zl46deLpV6fopvUxCBYriL/90rk+Zno9dR3h8PhvD3UwJAzn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1/pJsgAAADjAAAADwAAAAAA&#10;AAAAAAAAAAChAgAAZHJzL2Rvd25yZXYueG1sUEsFBgAAAAAEAAQA+QAAAJYDAAAAAA==&#10;" strokecolor="red" strokeweight="2.25pt"/>
            <v:line id="Shape 1073741827" o:spid="_x0000_s1028" style="position:absolute" from="0,508" to="61550,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jDsgAAADjAAAADwAAAGRycy9kb3ducmV2LnhtbERPX2vCMBB/F/Ydwg32pklVVumMMoSB&#10;9MWtOrbHo7m13ZpLabJav70ZCHu83/9bb0fbioF63zjWkMwUCOLSmYYrDafjy3QFwgdkg61j0nAh&#10;D9vN3WSNmXFnfqOhCJWIIewz1FCH0GVS+rImi37mOuLIfbneYohnX0nT4zmG21bOlXqUFhuODTV2&#10;tKup/Cl+rYbP43f+sSuG/KQ66W2TJ4fX4V3rh/vx+QlEoDH8i2/uvYnzVbpIl8lqnsLfTxEAubk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3/jDsgAAADjAAAADwAAAAAA&#10;AAAAAAAAAAChAgAAZHJzL2Rvd25yZXYueG1sUEsFBgAAAAAEAAQA+QAAAJYDAAAAAA==&#10;" strokecolor="red"/>
          </v:group>
        </w:pict>
      </w:r>
    </w:p>
    <w:p w:rsidR="0091361A" w:rsidRDefault="00E24E29">
      <w:pPr>
        <w:pStyle w:val="Ae"/>
        <w:wordWrap w:val="0"/>
        <w:snapToGrid w:val="0"/>
        <w:spacing w:line="540" w:lineRule="exact"/>
        <w:jc w:val="right"/>
        <w:rPr>
          <w:rFonts w:eastAsia="仿宋_GB2312"/>
          <w:sz w:val="32"/>
          <w:szCs w:val="32"/>
        </w:rPr>
      </w:pPr>
      <w:r>
        <w:rPr>
          <w:rFonts w:eastAsia="仿宋_GB2312"/>
          <w:sz w:val="32"/>
          <w:szCs w:val="32"/>
          <w:lang w:val="zh-TW" w:eastAsia="zh-TW"/>
        </w:rPr>
        <w:t>研院</w:t>
      </w:r>
      <w:r>
        <w:rPr>
          <w:rFonts w:eastAsia="仿宋_GB2312"/>
          <w:sz w:val="32"/>
        </w:rPr>
        <w:t>〔</w:t>
      </w:r>
      <w:r>
        <w:rPr>
          <w:rFonts w:eastAsia="仿宋_GB2312"/>
          <w:sz w:val="32"/>
        </w:rPr>
        <w:t>2020</w:t>
      </w:r>
      <w:r>
        <w:rPr>
          <w:rFonts w:eastAsia="仿宋_GB2312"/>
          <w:sz w:val="32"/>
        </w:rPr>
        <w:t>〕</w:t>
      </w:r>
      <w:r w:rsidR="00EE21EA">
        <w:rPr>
          <w:rFonts w:eastAsia="仿宋_GB2312"/>
          <w:sz w:val="32"/>
          <w:szCs w:val="32"/>
        </w:rPr>
        <w:t>10</w:t>
      </w:r>
      <w:r>
        <w:rPr>
          <w:rFonts w:eastAsia="仿宋_GB2312"/>
          <w:sz w:val="32"/>
          <w:szCs w:val="32"/>
          <w:lang w:val="zh-TW" w:eastAsia="zh-TW"/>
        </w:rPr>
        <w:t>号</w:t>
      </w:r>
    </w:p>
    <w:p w:rsidR="0091361A" w:rsidRDefault="0091361A">
      <w:pPr>
        <w:pStyle w:val="Ae"/>
        <w:snapToGrid w:val="0"/>
        <w:spacing w:line="540" w:lineRule="exact"/>
        <w:jc w:val="right"/>
        <w:rPr>
          <w:rFonts w:eastAsia="仿宋_GB2312"/>
          <w:sz w:val="32"/>
          <w:szCs w:val="32"/>
        </w:rPr>
      </w:pPr>
    </w:p>
    <w:p w:rsidR="0091361A" w:rsidRDefault="00E24E29">
      <w:pPr>
        <w:pStyle w:val="Ae"/>
        <w:snapToGrid w:val="0"/>
        <w:spacing w:line="540" w:lineRule="exact"/>
        <w:jc w:val="center"/>
        <w:rPr>
          <w:rFonts w:eastAsia="方正小标宋简体"/>
          <w:sz w:val="44"/>
          <w:szCs w:val="44"/>
        </w:rPr>
      </w:pPr>
      <w:bookmarkStart w:id="0" w:name="OLE_LINK16"/>
      <w:r>
        <w:rPr>
          <w:rFonts w:eastAsia="方正小标宋简体"/>
          <w:sz w:val="44"/>
          <w:szCs w:val="44"/>
          <w:lang w:val="zh-TW" w:eastAsia="zh-TW"/>
        </w:rPr>
        <w:t>关</w:t>
      </w:r>
      <w:bookmarkStart w:id="1" w:name="OLE_LINK17"/>
      <w:bookmarkEnd w:id="0"/>
      <w:r>
        <w:rPr>
          <w:rFonts w:eastAsia="方正小标宋简体"/>
          <w:sz w:val="44"/>
          <w:szCs w:val="44"/>
          <w:lang w:val="zh-TW" w:eastAsia="zh-TW"/>
        </w:rPr>
        <w:t>于做好</w:t>
      </w:r>
      <w:r>
        <w:rPr>
          <w:rFonts w:eastAsia="方正小标宋简体"/>
          <w:sz w:val="44"/>
          <w:szCs w:val="44"/>
        </w:rPr>
        <w:t>2020</w:t>
      </w:r>
      <w:r>
        <w:rPr>
          <w:rFonts w:eastAsia="方正小标宋简体"/>
          <w:sz w:val="44"/>
          <w:szCs w:val="44"/>
          <w:lang w:val="zh-TW" w:eastAsia="zh-TW"/>
        </w:rPr>
        <w:t>年国家</w:t>
      </w:r>
      <w:r>
        <w:rPr>
          <w:rFonts w:eastAsia="方正小标宋简体"/>
          <w:sz w:val="44"/>
          <w:szCs w:val="44"/>
          <w:lang w:val="zh-TW"/>
        </w:rPr>
        <w:t>留学基金资助出国留学人员（</w:t>
      </w:r>
      <w:r>
        <w:rPr>
          <w:rFonts w:eastAsia="方正小标宋简体"/>
          <w:sz w:val="44"/>
          <w:szCs w:val="44"/>
          <w:lang w:val="zh-TW" w:eastAsia="zh-TW"/>
        </w:rPr>
        <w:t>研究生类</w:t>
      </w:r>
      <w:r>
        <w:rPr>
          <w:rFonts w:eastAsia="方正小标宋简体"/>
          <w:sz w:val="44"/>
          <w:szCs w:val="44"/>
          <w:lang w:val="zh-TW"/>
        </w:rPr>
        <w:t>）选派</w:t>
      </w:r>
      <w:r>
        <w:rPr>
          <w:rFonts w:eastAsia="方正小标宋简体"/>
          <w:sz w:val="44"/>
          <w:szCs w:val="44"/>
          <w:lang w:val="zh-TW" w:eastAsia="zh-TW"/>
        </w:rPr>
        <w:t>工作的通知</w:t>
      </w:r>
    </w:p>
    <w:bookmarkEnd w:id="1"/>
    <w:p w:rsidR="0091361A" w:rsidRDefault="0091361A">
      <w:pPr>
        <w:pStyle w:val="Ae"/>
        <w:snapToGrid w:val="0"/>
        <w:spacing w:line="540" w:lineRule="exact"/>
        <w:rPr>
          <w:sz w:val="32"/>
          <w:szCs w:val="32"/>
        </w:rPr>
      </w:pPr>
    </w:p>
    <w:p w:rsidR="0091361A" w:rsidRDefault="00E24E29">
      <w:pPr>
        <w:pStyle w:val="Ae"/>
        <w:snapToGrid w:val="0"/>
        <w:spacing w:line="540" w:lineRule="exact"/>
        <w:rPr>
          <w:rFonts w:eastAsia="仿宋_GB2312"/>
          <w:kern w:val="0"/>
          <w:sz w:val="32"/>
          <w:szCs w:val="32"/>
          <w:lang w:val="zh-TW" w:eastAsia="zh-TW"/>
        </w:rPr>
      </w:pPr>
      <w:bookmarkStart w:id="2" w:name="OLE_LINK7"/>
      <w:r>
        <w:rPr>
          <w:rFonts w:eastAsia="仿宋_GB2312"/>
          <w:kern w:val="0"/>
          <w:sz w:val="32"/>
          <w:szCs w:val="32"/>
          <w:lang w:val="zh-TW" w:eastAsia="zh-TW"/>
        </w:rPr>
        <w:t>校内各</w:t>
      </w:r>
      <w:bookmarkStart w:id="3" w:name="OLE_LINK8"/>
      <w:bookmarkEnd w:id="2"/>
      <w:r>
        <w:rPr>
          <w:rFonts w:eastAsia="仿宋_GB2312"/>
          <w:kern w:val="0"/>
          <w:sz w:val="32"/>
          <w:szCs w:val="32"/>
          <w:lang w:val="zh-TW" w:eastAsia="zh-TW"/>
        </w:rPr>
        <w:t>研究生培养单位：</w:t>
      </w:r>
    </w:p>
    <w:p w:rsidR="0091361A" w:rsidRDefault="00E24E29">
      <w:pPr>
        <w:pStyle w:val="1"/>
        <w:shd w:val="clear" w:color="auto" w:fill="FFFFFF"/>
        <w:snapToGrid w:val="0"/>
        <w:spacing w:before="0" w:beforeAutospacing="0" w:after="0" w:afterAutospacing="0" w:line="540" w:lineRule="exact"/>
        <w:ind w:firstLineChars="200" w:firstLine="640"/>
        <w:rPr>
          <w:rFonts w:ascii="Times New Roman" w:hAnsi="Times New Roman" w:cs="Times New Roman"/>
          <w:b w:val="0"/>
          <w:bCs w:val="0"/>
          <w:color w:val="000000"/>
          <w:sz w:val="33"/>
          <w:szCs w:val="33"/>
          <w:lang w:eastAsia="zh-TW"/>
        </w:rPr>
      </w:pPr>
      <w:r>
        <w:rPr>
          <w:rFonts w:ascii="Times New Roman" w:eastAsia="仿宋_GB2312" w:hAnsi="Times New Roman" w:cs="Times New Roman"/>
          <w:b w:val="0"/>
          <w:bCs w:val="0"/>
          <w:color w:val="000000"/>
          <w:kern w:val="0"/>
          <w:sz w:val="32"/>
          <w:szCs w:val="32"/>
          <w:u w:color="000000"/>
          <w:lang w:val="zh-TW" w:eastAsia="zh-TW"/>
        </w:rPr>
        <w:t>国家留学基金管理委员会（以下简称国家留学基金委）网站已经正式公布《</w:t>
      </w:r>
      <w:r>
        <w:rPr>
          <w:rFonts w:ascii="Times New Roman" w:eastAsia="仿宋_GB2312" w:hAnsi="Times New Roman" w:cs="Times New Roman"/>
          <w:b w:val="0"/>
          <w:bCs w:val="0"/>
          <w:color w:val="000000"/>
          <w:kern w:val="0"/>
          <w:sz w:val="32"/>
          <w:szCs w:val="32"/>
          <w:u w:color="000000"/>
          <w:lang w:val="zh-TW" w:eastAsia="zh-TW"/>
        </w:rPr>
        <w:t>2020</w:t>
      </w:r>
      <w:r>
        <w:rPr>
          <w:rFonts w:ascii="Times New Roman" w:eastAsia="仿宋_GB2312" w:hAnsi="Times New Roman" w:cs="Times New Roman"/>
          <w:b w:val="0"/>
          <w:bCs w:val="0"/>
          <w:color w:val="000000"/>
          <w:kern w:val="0"/>
          <w:sz w:val="32"/>
          <w:szCs w:val="32"/>
          <w:u w:color="000000"/>
          <w:lang w:val="zh-TW" w:eastAsia="zh-TW"/>
        </w:rPr>
        <w:t>年国家留学基金资助出国留学人员选派简章》（</w:t>
      </w:r>
      <w:r>
        <w:rPr>
          <w:rFonts w:ascii="Times New Roman" w:eastAsia="仿宋_GB2312" w:hAnsi="Times New Roman" w:cs="Times New Roman"/>
          <w:b w:val="0"/>
          <w:bCs w:val="0"/>
          <w:color w:val="000000"/>
          <w:kern w:val="0"/>
          <w:sz w:val="32"/>
          <w:szCs w:val="32"/>
          <w:u w:val="single"/>
          <w:lang w:val="zh-TW" w:eastAsia="zh-TW"/>
        </w:rPr>
        <w:t>https://www.csc.edu.cn/article/1710</w:t>
      </w:r>
      <w:r>
        <w:rPr>
          <w:rFonts w:ascii="Times New Roman" w:eastAsia="仿宋_GB2312" w:hAnsi="Times New Roman" w:cs="Times New Roman"/>
          <w:b w:val="0"/>
          <w:bCs w:val="0"/>
          <w:color w:val="000000"/>
          <w:kern w:val="0"/>
          <w:sz w:val="32"/>
          <w:szCs w:val="32"/>
          <w:u w:color="000000"/>
          <w:lang w:val="zh-TW" w:eastAsia="zh-TW"/>
        </w:rPr>
        <w:t>）</w:t>
      </w:r>
      <w:r>
        <w:rPr>
          <w:rFonts w:ascii="Times New Roman" w:eastAsia="仿宋_GB2312" w:hAnsi="Times New Roman" w:cs="Times New Roman"/>
          <w:b w:val="0"/>
          <w:kern w:val="0"/>
          <w:sz w:val="32"/>
          <w:szCs w:val="32"/>
          <w:lang w:val="zh-TW" w:eastAsia="zh-TW"/>
        </w:rPr>
        <w:t>，为做好我校研究生的选派工作，现将有关事宜通知如下：</w:t>
      </w:r>
    </w:p>
    <w:p w:rsidR="0091361A" w:rsidRDefault="00E24E29">
      <w:pPr>
        <w:pStyle w:val="Ae"/>
        <w:snapToGrid w:val="0"/>
        <w:spacing w:line="540" w:lineRule="exact"/>
        <w:ind w:firstLineChars="200" w:firstLine="640"/>
        <w:rPr>
          <w:rFonts w:ascii="黑体" w:eastAsia="黑体" w:hAnsi="黑体"/>
          <w:kern w:val="0"/>
          <w:sz w:val="32"/>
          <w:szCs w:val="32"/>
          <w:lang w:val="zh-TW"/>
        </w:rPr>
      </w:pPr>
      <w:r>
        <w:rPr>
          <w:rFonts w:ascii="黑体" w:eastAsia="黑体" w:hAnsi="黑体"/>
          <w:kern w:val="0"/>
          <w:sz w:val="32"/>
          <w:szCs w:val="32"/>
          <w:lang w:val="zh-TW"/>
        </w:rPr>
        <w:t>一、资助</w:t>
      </w:r>
      <w:r>
        <w:rPr>
          <w:rFonts w:ascii="黑体" w:eastAsia="黑体" w:hAnsi="黑体"/>
          <w:kern w:val="0"/>
          <w:sz w:val="32"/>
          <w:szCs w:val="32"/>
          <w:lang w:val="zh-TW" w:eastAsia="zh-TW"/>
        </w:rPr>
        <w:t>研究生类</w:t>
      </w:r>
      <w:r>
        <w:rPr>
          <w:rFonts w:ascii="黑体" w:eastAsia="黑体" w:hAnsi="黑体"/>
          <w:kern w:val="0"/>
          <w:sz w:val="32"/>
          <w:szCs w:val="32"/>
          <w:lang w:val="zh-TW"/>
        </w:rPr>
        <w:t>出国留学的</w:t>
      </w:r>
      <w:r>
        <w:rPr>
          <w:rFonts w:ascii="黑体" w:eastAsia="黑体" w:hAnsi="黑体"/>
          <w:kern w:val="0"/>
          <w:sz w:val="32"/>
          <w:szCs w:val="32"/>
          <w:lang w:val="zh-TW" w:eastAsia="zh-TW"/>
        </w:rPr>
        <w:t>项目</w:t>
      </w:r>
    </w:p>
    <w:bookmarkEnd w:id="3"/>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rPr>
        <w:t>2020</w:t>
      </w:r>
      <w:r>
        <w:rPr>
          <w:rFonts w:eastAsia="仿宋_GB2312"/>
          <w:kern w:val="0"/>
          <w:sz w:val="32"/>
          <w:szCs w:val="32"/>
          <w:lang w:val="zh-TW"/>
        </w:rPr>
        <w:t>年国家留学基金资助研究生出国项目主要有：国家建设高水平大学公派研究生项目、</w:t>
      </w:r>
      <w:r>
        <w:rPr>
          <w:rFonts w:eastAsia="仿宋_GB2312"/>
          <w:kern w:val="0"/>
          <w:sz w:val="32"/>
          <w:szCs w:val="32"/>
          <w:lang w:val="zh-TW" w:eastAsia="zh-TW"/>
        </w:rPr>
        <w:t>国际组织人才培养项目</w:t>
      </w:r>
      <w:r>
        <w:rPr>
          <w:rFonts w:eastAsia="仿宋_GB2312"/>
          <w:kern w:val="0"/>
          <w:sz w:val="32"/>
          <w:szCs w:val="32"/>
          <w:lang w:val="zh-TW"/>
        </w:rPr>
        <w:t>、</w:t>
      </w:r>
      <w:hyperlink r:id="rId8" w:tgtFrame="_blank" w:history="1">
        <w:r>
          <w:rPr>
            <w:rFonts w:eastAsia="仿宋_GB2312"/>
            <w:kern w:val="0"/>
            <w:sz w:val="32"/>
            <w:szCs w:val="32"/>
            <w:lang w:val="zh-TW"/>
          </w:rPr>
          <w:t>国际区域问题研究及外语高层次人才培养项目</w:t>
        </w:r>
      </w:hyperlink>
      <w:r>
        <w:rPr>
          <w:rFonts w:eastAsia="仿宋_GB2312"/>
          <w:kern w:val="0"/>
          <w:sz w:val="32"/>
          <w:szCs w:val="32"/>
          <w:lang w:val="zh-TW"/>
        </w:rPr>
        <w:t>、</w:t>
      </w:r>
      <w:r>
        <w:rPr>
          <w:rFonts w:eastAsia="仿宋_GB2312"/>
          <w:kern w:val="0"/>
          <w:sz w:val="32"/>
          <w:szCs w:val="32"/>
          <w:lang w:val="zh-TW"/>
        </w:rPr>
        <w:t> </w:t>
      </w:r>
      <w:hyperlink r:id="rId9" w:tgtFrame="_blank" w:history="1">
        <w:r>
          <w:rPr>
            <w:rFonts w:eastAsia="仿宋_GB2312"/>
            <w:kern w:val="0"/>
            <w:sz w:val="32"/>
            <w:szCs w:val="32"/>
            <w:lang w:val="zh-TW"/>
          </w:rPr>
          <w:t>艺术类人才培养特别项目</w:t>
        </w:r>
      </w:hyperlink>
      <w:r>
        <w:rPr>
          <w:rFonts w:eastAsia="仿宋_GB2312"/>
          <w:kern w:val="0"/>
          <w:sz w:val="32"/>
          <w:szCs w:val="32"/>
          <w:lang w:val="zh-TW"/>
        </w:rPr>
        <w:t>、</w:t>
      </w:r>
      <w:r>
        <w:rPr>
          <w:rFonts w:eastAsia="仿宋_GB2312"/>
          <w:kern w:val="0"/>
          <w:sz w:val="32"/>
          <w:szCs w:val="32"/>
          <w:lang w:val="zh-TW"/>
        </w:rPr>
        <w:t> </w:t>
      </w:r>
      <w:r>
        <w:rPr>
          <w:rFonts w:eastAsia="仿宋_GB2312"/>
          <w:kern w:val="0"/>
          <w:sz w:val="32"/>
          <w:szCs w:val="32"/>
          <w:lang w:val="zh-TW"/>
        </w:rPr>
        <w:t>国外合作项目与</w:t>
      </w:r>
      <w:hyperlink r:id="rId10" w:tgtFrame="_blank" w:history="1">
        <w:r>
          <w:rPr>
            <w:rFonts w:eastAsia="仿宋_GB2312"/>
            <w:kern w:val="0"/>
            <w:sz w:val="32"/>
            <w:szCs w:val="32"/>
            <w:lang w:val="zh-TW"/>
          </w:rPr>
          <w:t>创新型人才国际合作培养项目</w:t>
        </w:r>
      </w:hyperlink>
      <w:r>
        <w:rPr>
          <w:rFonts w:eastAsia="仿宋_GB2312"/>
          <w:kern w:val="0"/>
          <w:sz w:val="32"/>
          <w:szCs w:val="32"/>
          <w:lang w:val="zh-TW"/>
        </w:rPr>
        <w:t>（以下把非国家建设高水平大学公派研究生项目称为其他研究生公派项目）。</w:t>
      </w:r>
    </w:p>
    <w:p w:rsidR="0091361A" w:rsidRDefault="00E24E29">
      <w:pPr>
        <w:pStyle w:val="Ae"/>
        <w:snapToGrid w:val="0"/>
        <w:spacing w:line="540" w:lineRule="exact"/>
        <w:ind w:firstLine="640"/>
        <w:rPr>
          <w:rFonts w:ascii="楷体" w:eastAsia="楷体" w:hAnsi="楷体" w:cs="楷体"/>
          <w:b/>
          <w:bCs/>
          <w:kern w:val="0"/>
          <w:sz w:val="32"/>
          <w:szCs w:val="32"/>
          <w:lang w:val="zh-TW" w:eastAsia="zh-TW"/>
        </w:rPr>
      </w:pPr>
      <w:r>
        <w:rPr>
          <w:rFonts w:ascii="楷体" w:eastAsia="楷体" w:hAnsi="楷体" w:cs="楷体" w:hint="eastAsia"/>
          <w:b/>
          <w:bCs/>
          <w:kern w:val="0"/>
          <w:sz w:val="32"/>
          <w:szCs w:val="32"/>
          <w:lang w:val="zh-TW" w:eastAsia="zh-TW"/>
        </w:rPr>
        <w:t>（一）国家建设高水平大学公派研究生项目</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该项目全国计划选派</w:t>
      </w:r>
      <w:r>
        <w:rPr>
          <w:rFonts w:eastAsia="仿宋_GB2312"/>
          <w:kern w:val="0"/>
          <w:sz w:val="32"/>
          <w:szCs w:val="32"/>
          <w:lang w:val="zh-TW" w:eastAsia="zh-TW"/>
        </w:rPr>
        <w:t xml:space="preserve">11000 </w:t>
      </w:r>
      <w:r>
        <w:rPr>
          <w:rFonts w:eastAsia="仿宋_GB2312"/>
          <w:kern w:val="0"/>
          <w:sz w:val="32"/>
          <w:szCs w:val="32"/>
          <w:lang w:val="zh-TW" w:eastAsia="zh-TW"/>
        </w:rPr>
        <w:t>人。选派类别包括赴国外攻读博士学位研究生（</w:t>
      </w:r>
      <w:r>
        <w:rPr>
          <w:rFonts w:eastAsia="仿宋_GB2312"/>
          <w:kern w:val="0"/>
          <w:sz w:val="32"/>
          <w:szCs w:val="32"/>
          <w:lang w:val="zh-TW" w:eastAsia="zh-TW"/>
        </w:rPr>
        <w:t>2500</w:t>
      </w:r>
      <w:r>
        <w:rPr>
          <w:rFonts w:eastAsia="仿宋_GB2312"/>
          <w:kern w:val="0"/>
          <w:sz w:val="32"/>
          <w:szCs w:val="32"/>
          <w:lang w:val="zh-TW" w:eastAsia="zh-TW"/>
        </w:rPr>
        <w:t>人）和联合培养博士生（</w:t>
      </w:r>
      <w:r>
        <w:rPr>
          <w:rFonts w:eastAsia="PMingLiU"/>
          <w:kern w:val="0"/>
          <w:sz w:val="32"/>
          <w:szCs w:val="32"/>
          <w:lang w:val="zh-TW" w:eastAsia="zh-TW"/>
        </w:rPr>
        <w:t>8</w:t>
      </w:r>
      <w:r>
        <w:rPr>
          <w:rFonts w:eastAsia="仿宋_GB2312"/>
          <w:kern w:val="0"/>
          <w:sz w:val="32"/>
          <w:szCs w:val="32"/>
          <w:lang w:val="zh-TW" w:eastAsia="zh-TW"/>
        </w:rPr>
        <w:t>500</w:t>
      </w:r>
      <w:r>
        <w:rPr>
          <w:rFonts w:eastAsia="仿宋_GB2312"/>
          <w:kern w:val="0"/>
          <w:sz w:val="32"/>
          <w:szCs w:val="32"/>
          <w:lang w:val="zh-TW" w:eastAsia="zh-TW"/>
        </w:rPr>
        <w:t>人）。国家建设高水平大学公派研究生项目为国家留学基金各类项目中</w:t>
      </w:r>
      <w:r>
        <w:rPr>
          <w:rFonts w:eastAsia="仿宋_GB2312"/>
          <w:kern w:val="0"/>
          <w:sz w:val="32"/>
          <w:szCs w:val="32"/>
          <w:lang w:val="zh-TW" w:eastAsia="zh-TW"/>
        </w:rPr>
        <w:lastRenderedPageBreak/>
        <w:t>最重要的一项，具体信息请查阅：</w:t>
      </w:r>
      <w:hyperlink r:id="rId11" w:history="1">
        <w:r>
          <w:rPr>
            <w:rStyle w:val="ac"/>
            <w:rFonts w:eastAsia="仿宋_GB2312"/>
            <w:kern w:val="0"/>
            <w:sz w:val="32"/>
            <w:szCs w:val="32"/>
            <w:lang w:val="zh-TW" w:eastAsia="zh-TW"/>
          </w:rPr>
          <w:t>https://www.csc.edu.cn/chuguo/s/1712</w:t>
        </w:r>
      </w:hyperlink>
      <w:r>
        <w:rPr>
          <w:rFonts w:eastAsia="仿宋_GB2312"/>
          <w:kern w:val="0"/>
          <w:sz w:val="32"/>
          <w:szCs w:val="32"/>
          <w:lang w:val="zh-TW" w:eastAsia="zh-TW"/>
        </w:rPr>
        <w:t>。</w:t>
      </w:r>
      <w:r>
        <w:rPr>
          <w:rFonts w:eastAsia="仿宋_GB2312"/>
          <w:kern w:val="0"/>
          <w:sz w:val="32"/>
          <w:szCs w:val="32"/>
          <w:lang w:val="zh-TW" w:eastAsia="zh-TW"/>
        </w:rPr>
        <w:t xml:space="preserve"> </w:t>
      </w:r>
    </w:p>
    <w:p w:rsidR="0091361A" w:rsidRDefault="00E24E29">
      <w:pPr>
        <w:pStyle w:val="Ae"/>
        <w:snapToGrid w:val="0"/>
        <w:spacing w:line="540" w:lineRule="exact"/>
        <w:ind w:firstLine="640"/>
        <w:rPr>
          <w:rFonts w:ascii="楷体" w:eastAsia="楷体" w:hAnsi="楷体" w:cs="楷体"/>
          <w:b/>
          <w:bCs/>
          <w:kern w:val="0"/>
          <w:sz w:val="32"/>
          <w:szCs w:val="32"/>
          <w:lang w:val="zh-TW" w:eastAsia="zh-TW"/>
        </w:rPr>
      </w:pPr>
      <w:r>
        <w:rPr>
          <w:rFonts w:ascii="楷体" w:eastAsia="楷体" w:hAnsi="楷体" w:cs="楷体" w:hint="eastAsia"/>
          <w:b/>
          <w:bCs/>
          <w:kern w:val="0"/>
          <w:sz w:val="32"/>
          <w:szCs w:val="32"/>
          <w:lang w:val="zh-TW" w:eastAsia="zh-TW"/>
        </w:rPr>
        <w:t>（二）其他研究生公派项目</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rPr>
        <w:t>1</w:t>
      </w:r>
      <w:r>
        <w:rPr>
          <w:rFonts w:eastAsia="PMingLiU"/>
          <w:kern w:val="0"/>
          <w:sz w:val="32"/>
          <w:szCs w:val="32"/>
          <w:lang w:val="zh-TW" w:eastAsia="zh-TW"/>
        </w:rPr>
        <w:t xml:space="preserve">. </w:t>
      </w:r>
      <w:r>
        <w:rPr>
          <w:rFonts w:eastAsia="仿宋_GB2312"/>
          <w:kern w:val="0"/>
          <w:sz w:val="32"/>
          <w:szCs w:val="32"/>
          <w:lang w:val="zh-TW" w:eastAsia="zh-TW"/>
        </w:rPr>
        <w:t>国际组织人才培养项目</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该项目全国计划选派</w:t>
      </w:r>
      <w:r>
        <w:rPr>
          <w:rFonts w:eastAsia="仿宋_GB2312"/>
          <w:kern w:val="0"/>
          <w:sz w:val="32"/>
          <w:szCs w:val="32"/>
          <w:lang w:val="zh-TW" w:eastAsia="zh-TW"/>
        </w:rPr>
        <w:t>950</w:t>
      </w:r>
      <w:r>
        <w:rPr>
          <w:rFonts w:eastAsia="仿宋_GB2312"/>
          <w:kern w:val="0"/>
          <w:sz w:val="32"/>
          <w:szCs w:val="32"/>
          <w:lang w:val="zh-TW" w:eastAsia="zh-TW"/>
        </w:rPr>
        <w:t>人。包括国际组织实习项目和国际组织后备人才培养项目，其中国际组织实习项目选派类别包括实习生（</w:t>
      </w:r>
      <w:r>
        <w:rPr>
          <w:rFonts w:eastAsia="仿宋_GB2312"/>
          <w:kern w:val="0"/>
          <w:sz w:val="32"/>
          <w:szCs w:val="32"/>
          <w:lang w:val="zh-TW"/>
        </w:rPr>
        <w:t>党委</w:t>
      </w:r>
      <w:r>
        <w:rPr>
          <w:rFonts w:eastAsia="仿宋_GB2312"/>
          <w:kern w:val="0"/>
          <w:sz w:val="32"/>
          <w:szCs w:val="32"/>
          <w:lang w:val="zh-TW" w:eastAsia="zh-TW"/>
        </w:rPr>
        <w:t>学生</w:t>
      </w:r>
      <w:r>
        <w:rPr>
          <w:rFonts w:eastAsia="仿宋_GB2312"/>
          <w:kern w:val="0"/>
          <w:sz w:val="32"/>
          <w:szCs w:val="32"/>
          <w:lang w:val="zh-TW"/>
        </w:rPr>
        <w:t>工作部</w:t>
      </w:r>
      <w:r>
        <w:rPr>
          <w:rFonts w:eastAsia="仿宋_GB2312"/>
          <w:kern w:val="0"/>
          <w:sz w:val="32"/>
          <w:szCs w:val="32"/>
          <w:lang w:val="zh-TW" w:eastAsia="zh-TW"/>
        </w:rPr>
        <w:t>负责）、访问专家（人力资源管理处负责）等；国际组织后备人才培养项目选派类别包括赴国外攻读硕士学位研究生和联合培养硕士生（应届本科毕业生申请攻读硕士学位须先经教务部审核通过）。具体信息请查阅：</w:t>
      </w:r>
      <w:r>
        <w:rPr>
          <w:rFonts w:eastAsia="仿宋_GB2312"/>
          <w:kern w:val="0"/>
          <w:sz w:val="32"/>
          <w:szCs w:val="32"/>
          <w:u w:val="single"/>
          <w:lang w:val="zh-TW" w:eastAsia="zh-TW"/>
        </w:rPr>
        <w:t>https://www.csc.edu.cn/chuguo/s/1774</w:t>
      </w:r>
      <w:r>
        <w:rPr>
          <w:rFonts w:eastAsia="仿宋_GB2312"/>
          <w:kern w:val="0"/>
          <w:sz w:val="32"/>
          <w:szCs w:val="32"/>
          <w:lang w:val="zh-TW" w:eastAsia="zh-TW"/>
        </w:rPr>
        <w:t>。</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 xml:space="preserve">2. </w:t>
      </w:r>
      <w:r>
        <w:rPr>
          <w:rFonts w:eastAsia="仿宋_GB2312"/>
          <w:kern w:val="0"/>
          <w:sz w:val="32"/>
          <w:szCs w:val="32"/>
          <w:lang w:val="zh-TW" w:eastAsia="zh-TW"/>
        </w:rPr>
        <w:t>国际区域问题研究及外语高层次人才培养项目</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该项目全国计划选派</w:t>
      </w:r>
      <w:r>
        <w:rPr>
          <w:rFonts w:eastAsia="仿宋_GB2312"/>
          <w:kern w:val="0"/>
          <w:sz w:val="32"/>
          <w:szCs w:val="32"/>
          <w:lang w:val="zh-TW" w:eastAsia="zh-TW"/>
        </w:rPr>
        <w:t>2230</w:t>
      </w:r>
      <w:r>
        <w:rPr>
          <w:rFonts w:eastAsia="仿宋_GB2312"/>
          <w:kern w:val="0"/>
          <w:sz w:val="32"/>
          <w:szCs w:val="32"/>
          <w:lang w:val="zh-TW" w:eastAsia="zh-TW"/>
        </w:rPr>
        <w:t>人。选派类别包括访问学者（人力资源管理处负责）、博士后（人力资源管理处负责）、赴国外攻读博士学位研究生、联合培养博士生、赴国外攻读硕士学位研究生和联合培养硕士生（应届本科毕业生申请攻读硕士学位须先经教务部审核通过）、赴国外攻读学士学位本科生和本科插班生（教务部负责）。具体信息请查阅</w:t>
      </w:r>
      <w:r>
        <w:rPr>
          <w:rFonts w:eastAsia="仿宋_GB2312"/>
          <w:kern w:val="0"/>
          <w:sz w:val="32"/>
          <w:szCs w:val="32"/>
          <w:u w:val="single"/>
          <w:lang w:val="zh-TW" w:eastAsia="zh-TW"/>
        </w:rPr>
        <w:t>https://www.csc.edu.cn/chuguo/s/1753</w:t>
      </w:r>
      <w:r>
        <w:rPr>
          <w:rFonts w:eastAsia="仿宋_GB2312"/>
          <w:kern w:val="0"/>
          <w:sz w:val="32"/>
          <w:szCs w:val="32"/>
          <w:lang w:val="zh-TW" w:eastAsia="zh-TW"/>
        </w:rPr>
        <w:t>。</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rPr>
        <w:t>3</w:t>
      </w:r>
      <w:r>
        <w:rPr>
          <w:rFonts w:eastAsia="PMingLiU"/>
          <w:kern w:val="0"/>
          <w:sz w:val="32"/>
          <w:szCs w:val="32"/>
          <w:lang w:val="zh-TW" w:eastAsia="zh-TW"/>
        </w:rPr>
        <w:t xml:space="preserve">. </w:t>
      </w:r>
      <w:r>
        <w:rPr>
          <w:rFonts w:eastAsia="仿宋_GB2312"/>
          <w:kern w:val="0"/>
          <w:sz w:val="32"/>
          <w:szCs w:val="32"/>
          <w:lang w:val="zh-TW" w:eastAsia="zh-TW"/>
        </w:rPr>
        <w:t>艺术类人才培养特别项目</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该项目全国计划选派</w:t>
      </w:r>
      <w:r>
        <w:rPr>
          <w:rFonts w:eastAsia="仿宋_GB2312"/>
          <w:kern w:val="0"/>
          <w:sz w:val="32"/>
          <w:szCs w:val="32"/>
          <w:lang w:val="zh-TW" w:eastAsia="zh-TW"/>
        </w:rPr>
        <w:t>200</w:t>
      </w:r>
      <w:r>
        <w:rPr>
          <w:rFonts w:eastAsia="仿宋_GB2312"/>
          <w:kern w:val="0"/>
          <w:sz w:val="32"/>
          <w:szCs w:val="32"/>
          <w:lang w:val="zh-TW" w:eastAsia="zh-TW"/>
        </w:rPr>
        <w:t>人。选派类别包括访问学者和博士后（人力资源管理处</w:t>
      </w:r>
      <w:r>
        <w:rPr>
          <w:rFonts w:eastAsia="仿宋_GB2312"/>
          <w:kern w:val="0"/>
          <w:sz w:val="32"/>
          <w:szCs w:val="32"/>
          <w:lang w:val="zh-TW"/>
        </w:rPr>
        <w:t>负责</w:t>
      </w:r>
      <w:r>
        <w:rPr>
          <w:rFonts w:eastAsia="仿宋_GB2312"/>
          <w:kern w:val="0"/>
          <w:sz w:val="32"/>
          <w:szCs w:val="32"/>
          <w:lang w:val="zh-TW" w:eastAsia="zh-TW"/>
        </w:rPr>
        <w:t>）、赴国外攻读博士学位研究生、联合培养博士生、赴国外攻读硕士学位研究生和联合培养硕士</w:t>
      </w:r>
      <w:r>
        <w:rPr>
          <w:rFonts w:eastAsia="仿宋_GB2312"/>
          <w:kern w:val="0"/>
          <w:sz w:val="32"/>
          <w:szCs w:val="32"/>
          <w:lang w:val="zh-TW" w:eastAsia="zh-TW"/>
        </w:rPr>
        <w:lastRenderedPageBreak/>
        <w:t>生（应届本科毕业生申请攻读硕士学位须经教务部审核通过后）。具体信息请查阅：</w:t>
      </w:r>
      <w:r>
        <w:rPr>
          <w:rFonts w:eastAsia="仿宋_GB2312"/>
          <w:kern w:val="0"/>
          <w:sz w:val="32"/>
          <w:szCs w:val="32"/>
          <w:u w:val="single"/>
          <w:lang w:val="zh-TW" w:eastAsia="zh-TW"/>
        </w:rPr>
        <w:t>https://www.csc.edu.cn/chuguo/s/1743</w:t>
      </w:r>
      <w:r>
        <w:rPr>
          <w:rFonts w:eastAsia="仿宋_GB2312"/>
          <w:kern w:val="0"/>
          <w:sz w:val="32"/>
          <w:szCs w:val="32"/>
          <w:lang w:val="zh-TW" w:eastAsia="zh-TW"/>
        </w:rPr>
        <w:t>。</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rPr>
        <w:t>4</w:t>
      </w:r>
      <w:r>
        <w:rPr>
          <w:rFonts w:eastAsia="PMingLiU"/>
          <w:kern w:val="0"/>
          <w:sz w:val="32"/>
          <w:szCs w:val="32"/>
          <w:lang w:val="zh-TW" w:eastAsia="zh-TW"/>
        </w:rPr>
        <w:t xml:space="preserve">. </w:t>
      </w:r>
      <w:r>
        <w:rPr>
          <w:rFonts w:eastAsia="仿宋_GB2312"/>
          <w:kern w:val="0"/>
          <w:sz w:val="32"/>
          <w:szCs w:val="32"/>
          <w:lang w:val="zh-TW" w:eastAsia="zh-TW"/>
        </w:rPr>
        <w:t>国外合作项目</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该项目全国计划选派</w:t>
      </w:r>
      <w:r>
        <w:rPr>
          <w:rFonts w:eastAsia="仿宋_GB2312"/>
          <w:kern w:val="0"/>
          <w:sz w:val="32"/>
          <w:szCs w:val="32"/>
          <w:lang w:val="zh-TW" w:eastAsia="zh-TW"/>
        </w:rPr>
        <w:t>5150</w:t>
      </w:r>
      <w:r>
        <w:rPr>
          <w:rFonts w:eastAsia="仿宋_GB2312"/>
          <w:kern w:val="0"/>
          <w:sz w:val="32"/>
          <w:szCs w:val="32"/>
          <w:lang w:val="zh-TW" w:eastAsia="zh-TW"/>
        </w:rPr>
        <w:t>人。国外合作项目是指与外方机构签署协议并由中外双方联合评审、联合资助的项目，如中美富布赖特项目、国家留学基金委剑桥奖学金、中法蔡</w:t>
      </w:r>
      <w:r>
        <w:rPr>
          <w:rFonts w:eastAsia="仿宋_GB2312"/>
          <w:kern w:val="0"/>
          <w:sz w:val="32"/>
          <w:szCs w:val="32"/>
          <w:lang w:val="zh-TW" w:eastAsia="zh-TW"/>
        </w:rPr>
        <w:t>元培交流合作项目、中德合作科研项目、与瑞典皇家理工学院合作奖学金、创新型人才国际合作培养项目等。国外机构合作类奖学金信息见国家公派出国留学项目检索：</w:t>
      </w:r>
      <w:hyperlink r:id="rId12" w:history="1">
        <w:r>
          <w:rPr>
            <w:rStyle w:val="ac"/>
            <w:rFonts w:eastAsia="仿宋_GB2312"/>
            <w:kern w:val="0"/>
            <w:sz w:val="32"/>
            <w:szCs w:val="32"/>
            <w:lang w:val="zh-TW" w:eastAsia="zh-TW"/>
          </w:rPr>
          <w:t>https://bg.csc.edu.cn/</w:t>
        </w:r>
      </w:hyperlink>
      <w:r>
        <w:rPr>
          <w:rFonts w:eastAsia="仿宋_GB2312"/>
          <w:kern w:val="0"/>
          <w:sz w:val="32"/>
          <w:szCs w:val="32"/>
          <w:lang w:val="zh-TW" w:eastAsia="zh-TW"/>
        </w:rPr>
        <w:t>。创新人才国际培养项目采取各单位先行以项目形式申报，由国家留学基金委评审确定资助项目，单位按照获批项目设定条件推荐出国留学人选，国家留学基金委审核</w:t>
      </w:r>
      <w:r>
        <w:rPr>
          <w:rFonts w:eastAsia="仿宋_GB2312"/>
          <w:kern w:val="0"/>
          <w:sz w:val="32"/>
          <w:szCs w:val="32"/>
          <w:lang w:val="zh-TW" w:eastAsia="zh-TW"/>
        </w:rPr>
        <w:t>/</w:t>
      </w:r>
      <w:r>
        <w:rPr>
          <w:rFonts w:eastAsia="仿宋_GB2312"/>
          <w:kern w:val="0"/>
          <w:sz w:val="32"/>
          <w:szCs w:val="32"/>
          <w:lang w:val="zh-TW" w:eastAsia="zh-TW"/>
        </w:rPr>
        <w:t>评审录取，具体申请安排等请查阅：</w:t>
      </w:r>
      <w:hyperlink r:id="rId13" w:history="1">
        <w:r>
          <w:rPr>
            <w:rStyle w:val="ac"/>
            <w:rFonts w:eastAsia="仿宋_GB2312"/>
            <w:kern w:val="0"/>
            <w:sz w:val="32"/>
            <w:szCs w:val="32"/>
            <w:lang w:val="zh-TW" w:eastAsia="zh-TW"/>
          </w:rPr>
          <w:t>https://www.csc.edu.cn/chuguo/s/1760</w:t>
        </w:r>
      </w:hyperlink>
      <w:r>
        <w:rPr>
          <w:rFonts w:eastAsia="仿宋_GB2312"/>
          <w:kern w:val="0"/>
          <w:sz w:val="32"/>
          <w:szCs w:val="32"/>
          <w:lang w:val="zh-TW" w:eastAsia="zh-TW"/>
        </w:rPr>
        <w:t>。</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eastAsia="zh-TW"/>
        </w:rPr>
        <w:t>2020</w:t>
      </w:r>
      <w:r>
        <w:rPr>
          <w:rFonts w:eastAsia="仿宋_GB2312"/>
          <w:kern w:val="0"/>
          <w:sz w:val="32"/>
          <w:szCs w:val="32"/>
          <w:lang w:val="zh-TW" w:eastAsia="zh-TW"/>
        </w:rPr>
        <w:t>年</w:t>
      </w:r>
      <w:r>
        <w:rPr>
          <w:rFonts w:eastAsia="仿宋_GB2312"/>
          <w:kern w:val="0"/>
          <w:sz w:val="32"/>
          <w:szCs w:val="32"/>
          <w:lang w:val="zh-TW"/>
        </w:rPr>
        <w:t>学校关于</w:t>
      </w:r>
      <w:r>
        <w:rPr>
          <w:rFonts w:eastAsia="仿宋_GB2312"/>
          <w:kern w:val="0"/>
          <w:sz w:val="32"/>
          <w:szCs w:val="32"/>
          <w:lang w:val="zh-TW" w:eastAsia="zh-TW"/>
        </w:rPr>
        <w:t>国家留学基金</w:t>
      </w:r>
      <w:r>
        <w:rPr>
          <w:rFonts w:eastAsia="仿宋_GB2312"/>
          <w:kern w:val="0"/>
          <w:sz w:val="32"/>
          <w:szCs w:val="32"/>
          <w:lang w:val="zh-TW"/>
        </w:rPr>
        <w:t>资助研究生出国留学选派的重点工作为国家建设高水平大学公派研究生项目的人员的选派。其他研究生公派项目按照国家留学基金委网站公布的对应项目具体通知及参照下文对国家建设国家建设高水平大学公派研究生项目的要求提交材料至研究生院，为预留各相关部门审核时间，提交材料时间须至少比报送推荐公函截止日期提前</w:t>
      </w:r>
      <w:r>
        <w:rPr>
          <w:rFonts w:eastAsia="仿宋_GB2312"/>
          <w:kern w:val="0"/>
          <w:sz w:val="32"/>
          <w:szCs w:val="32"/>
          <w:lang w:val="zh-TW"/>
        </w:rPr>
        <w:t>10</w:t>
      </w:r>
      <w:r>
        <w:rPr>
          <w:rFonts w:eastAsia="仿宋_GB2312"/>
          <w:kern w:val="0"/>
          <w:sz w:val="32"/>
          <w:szCs w:val="32"/>
          <w:lang w:val="zh-TW"/>
        </w:rPr>
        <w:t>个工作日。</w:t>
      </w:r>
    </w:p>
    <w:p w:rsidR="0091361A" w:rsidRDefault="00E24E29">
      <w:pPr>
        <w:pStyle w:val="Ae"/>
        <w:snapToGrid w:val="0"/>
        <w:spacing w:line="540" w:lineRule="exact"/>
        <w:ind w:firstLineChars="150" w:firstLine="480"/>
        <w:rPr>
          <w:rFonts w:asciiTheme="majorEastAsia" w:eastAsiaTheme="majorEastAsia" w:hAnsiTheme="majorEastAsia"/>
          <w:kern w:val="0"/>
          <w:sz w:val="32"/>
          <w:szCs w:val="32"/>
          <w:lang w:val="zh-TW"/>
        </w:rPr>
      </w:pPr>
      <w:r>
        <w:rPr>
          <w:rFonts w:asciiTheme="majorEastAsia" w:eastAsiaTheme="majorEastAsia" w:hAnsiTheme="majorEastAsia"/>
          <w:kern w:val="0"/>
          <w:sz w:val="32"/>
          <w:szCs w:val="32"/>
          <w:lang w:val="zh-TW"/>
        </w:rPr>
        <w:t>二、国家建设高水平大学公派研究生项目的选派</w:t>
      </w:r>
    </w:p>
    <w:p w:rsidR="0091361A" w:rsidRDefault="00E24E29">
      <w:pPr>
        <w:pStyle w:val="Ae"/>
        <w:snapToGrid w:val="0"/>
        <w:spacing w:line="540" w:lineRule="exact"/>
        <w:ind w:firstLine="640"/>
        <w:rPr>
          <w:rFonts w:ascii="楷体" w:eastAsia="楷体" w:hAnsi="楷体" w:cs="楷体"/>
          <w:b/>
          <w:bCs/>
          <w:kern w:val="0"/>
          <w:sz w:val="32"/>
          <w:szCs w:val="32"/>
          <w:lang w:val="zh-TW" w:eastAsia="zh-TW"/>
        </w:rPr>
      </w:pPr>
      <w:r>
        <w:rPr>
          <w:rFonts w:ascii="楷体" w:eastAsia="楷体" w:hAnsi="楷体" w:cs="楷体" w:hint="eastAsia"/>
          <w:b/>
          <w:bCs/>
          <w:kern w:val="0"/>
          <w:sz w:val="32"/>
          <w:szCs w:val="32"/>
          <w:lang w:val="zh-TW" w:eastAsia="zh-TW"/>
        </w:rPr>
        <w:t>（一）选派计划</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rPr>
        <w:t>1.</w:t>
      </w:r>
      <w:r>
        <w:rPr>
          <w:rFonts w:eastAsia="PMingLiU"/>
          <w:kern w:val="0"/>
          <w:sz w:val="32"/>
          <w:szCs w:val="32"/>
          <w:lang w:val="zh-TW" w:eastAsia="zh-TW"/>
        </w:rPr>
        <w:t xml:space="preserve"> </w:t>
      </w:r>
      <w:r>
        <w:rPr>
          <w:rFonts w:eastAsia="仿宋_GB2312"/>
          <w:kern w:val="0"/>
          <w:sz w:val="32"/>
          <w:szCs w:val="32"/>
          <w:lang w:val="zh-TW"/>
        </w:rPr>
        <w:t>攻读博士学位研究生与联合培养博士生申请名额不作限</w:t>
      </w:r>
      <w:r>
        <w:rPr>
          <w:rFonts w:eastAsia="仿宋_GB2312"/>
          <w:kern w:val="0"/>
          <w:sz w:val="32"/>
          <w:szCs w:val="32"/>
          <w:lang w:val="zh-TW"/>
        </w:rPr>
        <w:lastRenderedPageBreak/>
        <w:t>定，经学校审核通过名单报国家留学基金管理委员会，由国家留学基金委评审确定录取名额。</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rPr>
        <w:t>2.</w:t>
      </w:r>
      <w:r>
        <w:rPr>
          <w:rFonts w:eastAsia="PMingLiU"/>
          <w:kern w:val="0"/>
          <w:sz w:val="32"/>
          <w:szCs w:val="32"/>
          <w:lang w:val="zh-TW" w:eastAsia="zh-TW"/>
        </w:rPr>
        <w:t xml:space="preserve"> </w:t>
      </w:r>
      <w:r>
        <w:rPr>
          <w:rFonts w:eastAsia="仿宋_GB2312"/>
          <w:sz w:val="32"/>
          <w:szCs w:val="32"/>
          <w:lang w:val="zh-TW"/>
        </w:rPr>
        <w:t>攻读博士学位研究生的留学期限一般为</w:t>
      </w:r>
      <w:r>
        <w:rPr>
          <w:rFonts w:eastAsia="仿宋_GB2312"/>
          <w:sz w:val="32"/>
          <w:szCs w:val="32"/>
          <w:lang w:val="zh-TW"/>
        </w:rPr>
        <w:t>36-48</w:t>
      </w:r>
      <w:r>
        <w:rPr>
          <w:rFonts w:eastAsia="仿宋_GB2312"/>
          <w:sz w:val="32"/>
          <w:szCs w:val="32"/>
          <w:lang w:val="zh-TW"/>
        </w:rPr>
        <w:t>个月。联合培养博士生的留学期限为</w:t>
      </w:r>
      <w:r>
        <w:rPr>
          <w:rFonts w:eastAsia="仿宋_GB2312"/>
          <w:sz w:val="32"/>
          <w:szCs w:val="32"/>
          <w:lang w:val="zh-TW"/>
        </w:rPr>
        <w:t>6-24</w:t>
      </w:r>
      <w:r>
        <w:rPr>
          <w:rFonts w:eastAsia="仿宋_GB2312"/>
          <w:sz w:val="32"/>
          <w:szCs w:val="32"/>
          <w:lang w:val="zh-TW"/>
        </w:rPr>
        <w:t>个月，</w:t>
      </w:r>
      <w:r>
        <w:rPr>
          <w:rFonts w:eastAsia="仿宋_GB2312"/>
          <w:kern w:val="0"/>
          <w:sz w:val="32"/>
          <w:szCs w:val="32"/>
          <w:lang w:val="zh-TW" w:eastAsia="zh-TW"/>
        </w:rPr>
        <w:t>为保证高效使用国家留学基金，</w:t>
      </w:r>
      <w:r>
        <w:rPr>
          <w:rFonts w:eastAsia="仿宋_GB2312"/>
          <w:color w:val="010101"/>
          <w:kern w:val="0"/>
          <w:sz w:val="32"/>
          <w:szCs w:val="32"/>
          <w:lang w:val="zh-TW" w:eastAsia="zh-TW"/>
        </w:rPr>
        <w:t>我校优先接受留学限期在</w:t>
      </w:r>
      <w:r>
        <w:rPr>
          <w:rFonts w:eastAsia="仿宋_GB2312"/>
          <w:color w:val="010101"/>
          <w:kern w:val="0"/>
          <w:sz w:val="32"/>
          <w:szCs w:val="32"/>
          <w:lang w:val="zh-TW" w:eastAsia="zh-TW"/>
        </w:rPr>
        <w:t>12</w:t>
      </w:r>
      <w:r>
        <w:rPr>
          <w:rFonts w:eastAsia="仿宋_GB2312"/>
          <w:color w:val="010101"/>
          <w:kern w:val="0"/>
          <w:sz w:val="32"/>
          <w:szCs w:val="32"/>
          <w:lang w:val="zh-TW" w:eastAsia="zh-TW"/>
        </w:rPr>
        <w:t>个月以上的申请，</w:t>
      </w:r>
      <w:r>
        <w:rPr>
          <w:rFonts w:eastAsia="仿宋_GB2312"/>
          <w:kern w:val="0"/>
          <w:sz w:val="32"/>
          <w:szCs w:val="32"/>
          <w:lang w:val="zh-TW" w:eastAsia="zh-TW"/>
        </w:rPr>
        <w:t>建议联合培养博士研究生尽量申请较长的留学期限</w:t>
      </w:r>
      <w:r>
        <w:rPr>
          <w:rFonts w:eastAsia="仿宋_GB2312"/>
          <w:kern w:val="0"/>
          <w:sz w:val="32"/>
          <w:szCs w:val="32"/>
          <w:lang w:val="zh-TW"/>
        </w:rPr>
        <w:t>（最长期限</w:t>
      </w:r>
      <w:r>
        <w:rPr>
          <w:rFonts w:eastAsia="仿宋_GB2312"/>
          <w:kern w:val="0"/>
          <w:sz w:val="32"/>
          <w:szCs w:val="32"/>
          <w:lang w:val="zh-TW" w:eastAsia="zh-TW"/>
        </w:rPr>
        <w:t>24</w:t>
      </w:r>
      <w:r>
        <w:rPr>
          <w:rFonts w:eastAsia="仿宋_GB2312"/>
          <w:kern w:val="0"/>
          <w:sz w:val="32"/>
          <w:szCs w:val="32"/>
          <w:lang w:val="zh-TW" w:eastAsia="zh-TW"/>
        </w:rPr>
        <w:t>个月</w:t>
      </w:r>
      <w:r>
        <w:rPr>
          <w:rFonts w:eastAsia="仿宋_GB2312"/>
          <w:kern w:val="0"/>
          <w:sz w:val="32"/>
          <w:szCs w:val="32"/>
          <w:lang w:val="zh-TW"/>
        </w:rPr>
        <w:t>）</w:t>
      </w:r>
      <w:r>
        <w:rPr>
          <w:rFonts w:eastAsia="仿宋_GB2312"/>
          <w:kern w:val="0"/>
          <w:sz w:val="32"/>
          <w:szCs w:val="32"/>
          <w:lang w:val="zh-TW" w:eastAsia="zh-TW"/>
        </w:rPr>
        <w:t>。</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rPr>
        <w:t>3.</w:t>
      </w:r>
      <w:r>
        <w:rPr>
          <w:rFonts w:eastAsia="PMingLiU"/>
          <w:kern w:val="0"/>
          <w:sz w:val="32"/>
          <w:szCs w:val="32"/>
          <w:lang w:val="zh-TW" w:eastAsia="zh-TW"/>
        </w:rPr>
        <w:t xml:space="preserve"> </w:t>
      </w:r>
      <w:r>
        <w:rPr>
          <w:rFonts w:eastAsia="仿宋_GB2312"/>
          <w:kern w:val="0"/>
          <w:sz w:val="32"/>
          <w:szCs w:val="32"/>
          <w:lang w:val="zh-TW"/>
        </w:rPr>
        <w:t>支持各学科领域围绕国家战略选派，重点资助应用基础研究、国家重大科技项目、关键共性技术、前沿引领技术、现代工程技术、颠覆</w:t>
      </w:r>
      <w:r>
        <w:rPr>
          <w:rFonts w:eastAsia="仿宋_GB2312"/>
          <w:kern w:val="0"/>
          <w:sz w:val="32"/>
          <w:szCs w:val="32"/>
          <w:lang w:val="zh-TW"/>
        </w:rPr>
        <w:t>性技术创新等领域。</w:t>
      </w:r>
    </w:p>
    <w:p w:rsidR="0091361A" w:rsidRDefault="00E24E29">
      <w:pPr>
        <w:pStyle w:val="Ae"/>
        <w:snapToGrid w:val="0"/>
        <w:spacing w:line="540" w:lineRule="exact"/>
        <w:ind w:firstLine="640"/>
        <w:rPr>
          <w:rFonts w:eastAsia="仿宋_GB2312"/>
          <w:b/>
          <w:kern w:val="0"/>
          <w:sz w:val="32"/>
          <w:szCs w:val="32"/>
          <w:lang w:val="zh-TW"/>
        </w:rPr>
      </w:pPr>
      <w:r>
        <w:rPr>
          <w:rFonts w:eastAsia="仿宋_GB2312"/>
          <w:kern w:val="0"/>
          <w:sz w:val="32"/>
          <w:szCs w:val="32"/>
          <w:lang w:val="zh-TW"/>
        </w:rPr>
        <w:t>4.</w:t>
      </w:r>
      <w:r>
        <w:rPr>
          <w:rFonts w:eastAsia="PMingLiU"/>
          <w:kern w:val="0"/>
          <w:sz w:val="32"/>
          <w:szCs w:val="32"/>
          <w:lang w:val="zh-TW" w:eastAsia="zh-TW"/>
        </w:rPr>
        <w:t xml:space="preserve"> </w:t>
      </w:r>
      <w:r>
        <w:rPr>
          <w:rFonts w:eastAsia="仿宋_GB2312"/>
          <w:kern w:val="0"/>
          <w:sz w:val="32"/>
          <w:szCs w:val="32"/>
          <w:lang w:val="zh-TW"/>
        </w:rPr>
        <w:t>重点支持留学人员前往教育、科技发达国家和地区的知名院校、科研院所、实验室等机构。留学院校不包括我国港、澳、台地区的高等院校和科研机构。</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rPr>
        <w:t>5.</w:t>
      </w:r>
      <w:r>
        <w:rPr>
          <w:rFonts w:eastAsia="PMingLiU"/>
          <w:kern w:val="0"/>
          <w:sz w:val="32"/>
          <w:szCs w:val="32"/>
          <w:lang w:val="zh-TW" w:eastAsia="zh-TW"/>
        </w:rPr>
        <w:t xml:space="preserve"> </w:t>
      </w:r>
      <w:r>
        <w:rPr>
          <w:rFonts w:eastAsia="仿宋_GB2312"/>
          <w:kern w:val="0"/>
          <w:sz w:val="32"/>
          <w:szCs w:val="32"/>
          <w:lang w:val="zh-TW"/>
        </w:rPr>
        <w:t>申请人可通过个人自行联系国外留学单位派出；亦可利用国家留学基金委与国外教育、科研机构合作奖学金派出。重点支持联合培养博士研究生通过国内外导师间已有的科研合作项目</w:t>
      </w:r>
      <w:r>
        <w:rPr>
          <w:rFonts w:eastAsia="仿宋_GB2312"/>
          <w:kern w:val="0"/>
          <w:sz w:val="32"/>
          <w:szCs w:val="32"/>
          <w:lang w:val="zh-TW"/>
        </w:rPr>
        <w:t>/</w:t>
      </w:r>
      <w:r>
        <w:rPr>
          <w:rFonts w:eastAsia="仿宋_GB2312"/>
          <w:kern w:val="0"/>
          <w:sz w:val="32"/>
          <w:szCs w:val="32"/>
          <w:lang w:val="zh-TW"/>
        </w:rPr>
        <w:t>协议赴国外学习。</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rPr>
        <w:t>6.</w:t>
      </w:r>
      <w:r>
        <w:rPr>
          <w:rFonts w:eastAsia="PMingLiU"/>
          <w:kern w:val="0"/>
          <w:sz w:val="32"/>
          <w:szCs w:val="32"/>
          <w:lang w:val="zh-TW" w:eastAsia="zh-TW"/>
        </w:rPr>
        <w:t xml:space="preserve"> </w:t>
      </w:r>
      <w:r>
        <w:rPr>
          <w:rFonts w:eastAsia="仿宋_GB2312"/>
          <w:kern w:val="0"/>
          <w:sz w:val="32"/>
          <w:szCs w:val="32"/>
          <w:lang w:val="zh-TW"/>
        </w:rPr>
        <w:t>国家留学基金为留学人员提供一次往返国际旅费和资助期限内的奖学金（包括伙食费、住宿费、注册费、交通费、电话费、书籍资料费、医疗保险费、交际费、一次性安置费、签证</w:t>
      </w:r>
      <w:r>
        <w:rPr>
          <w:rFonts w:eastAsia="仿宋_GB2312"/>
          <w:kern w:val="0"/>
          <w:sz w:val="32"/>
          <w:szCs w:val="32"/>
          <w:lang w:val="zh-TW"/>
        </w:rPr>
        <w:t>延长费、零用费和学术活动补助费等），奖学金资助标准及方式按照国家有关规定执行，以录取文件为准。</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rPr>
        <w:t>7.</w:t>
      </w:r>
      <w:r>
        <w:rPr>
          <w:rFonts w:eastAsia="PMingLiU"/>
          <w:kern w:val="0"/>
          <w:sz w:val="32"/>
          <w:szCs w:val="32"/>
          <w:lang w:val="zh-TW" w:eastAsia="zh-TW"/>
        </w:rPr>
        <w:t xml:space="preserve"> </w:t>
      </w:r>
      <w:r>
        <w:rPr>
          <w:rFonts w:eastAsia="仿宋_GB2312"/>
          <w:kern w:val="0"/>
          <w:sz w:val="32"/>
          <w:szCs w:val="32"/>
          <w:lang w:val="zh-TW"/>
        </w:rPr>
        <w:t>对通过</w:t>
      </w:r>
      <w:r>
        <w:rPr>
          <w:rFonts w:eastAsia="仿宋_GB2312"/>
          <w:kern w:val="0"/>
          <w:sz w:val="32"/>
          <w:szCs w:val="32"/>
          <w:lang w:val="zh-TW"/>
        </w:rPr>
        <w:t>“</w:t>
      </w:r>
      <w:r>
        <w:rPr>
          <w:rFonts w:eastAsia="仿宋_GB2312"/>
          <w:kern w:val="0"/>
          <w:sz w:val="32"/>
          <w:szCs w:val="32"/>
          <w:lang w:val="zh-TW"/>
        </w:rPr>
        <w:t>所在单位或个人合作渠道</w:t>
      </w:r>
      <w:r>
        <w:rPr>
          <w:rFonts w:eastAsia="仿宋_GB2312"/>
          <w:kern w:val="0"/>
          <w:sz w:val="32"/>
          <w:szCs w:val="32"/>
          <w:lang w:val="zh-TW"/>
        </w:rPr>
        <w:t>”</w:t>
      </w:r>
      <w:r>
        <w:rPr>
          <w:rFonts w:eastAsia="仿宋_GB2312"/>
          <w:kern w:val="0"/>
          <w:sz w:val="32"/>
          <w:szCs w:val="32"/>
          <w:lang w:val="zh-TW"/>
        </w:rPr>
        <w:t>赴国外高校或科研院所攻读博士学位人员，</w:t>
      </w:r>
      <w:r>
        <w:rPr>
          <w:rFonts w:eastAsia="仿宋_GB2312"/>
          <w:sz w:val="32"/>
          <w:szCs w:val="32"/>
          <w:lang w:val="zh-TW"/>
        </w:rPr>
        <w:t>该项目</w:t>
      </w:r>
      <w:r>
        <w:rPr>
          <w:rFonts w:eastAsia="仿宋_GB2312"/>
          <w:kern w:val="0"/>
          <w:sz w:val="32"/>
          <w:szCs w:val="32"/>
          <w:lang w:val="zh-TW"/>
        </w:rPr>
        <w:t>不提供学费资助。</w:t>
      </w:r>
    </w:p>
    <w:p w:rsidR="0091361A" w:rsidRDefault="00E24E29">
      <w:pPr>
        <w:pStyle w:val="Ae"/>
        <w:snapToGrid w:val="0"/>
        <w:spacing w:line="540" w:lineRule="exact"/>
        <w:ind w:firstLine="640"/>
        <w:rPr>
          <w:rFonts w:ascii="楷体" w:eastAsia="楷体" w:hAnsi="楷体" w:cs="楷体"/>
          <w:b/>
          <w:bCs/>
          <w:kern w:val="0"/>
          <w:sz w:val="32"/>
          <w:szCs w:val="32"/>
          <w:lang w:val="zh-TW" w:eastAsia="zh-TW"/>
        </w:rPr>
      </w:pPr>
      <w:r>
        <w:rPr>
          <w:rFonts w:ascii="楷体" w:eastAsia="楷体" w:hAnsi="楷体" w:cs="楷体" w:hint="eastAsia"/>
          <w:b/>
          <w:bCs/>
          <w:kern w:val="0"/>
          <w:sz w:val="32"/>
          <w:szCs w:val="32"/>
          <w:lang w:val="zh-TW" w:eastAsia="zh-TW"/>
        </w:rPr>
        <w:lastRenderedPageBreak/>
        <w:t>（二）选派对象及基本要求</w:t>
      </w:r>
    </w:p>
    <w:p w:rsidR="0091361A" w:rsidRDefault="00E24E29">
      <w:pPr>
        <w:pStyle w:val="Ae"/>
        <w:snapToGrid w:val="0"/>
        <w:spacing w:line="540" w:lineRule="exact"/>
        <w:ind w:firstLineChars="200" w:firstLine="643"/>
        <w:rPr>
          <w:rFonts w:eastAsia="PMingLiU"/>
          <w:kern w:val="0"/>
          <w:sz w:val="32"/>
          <w:szCs w:val="32"/>
          <w:lang w:val="zh-TW" w:eastAsia="zh-TW"/>
        </w:rPr>
      </w:pPr>
      <w:r>
        <w:rPr>
          <w:rFonts w:eastAsiaTheme="minorEastAsia"/>
          <w:b/>
          <w:kern w:val="0"/>
          <w:sz w:val="32"/>
          <w:szCs w:val="32"/>
          <w:lang w:val="zh-TW"/>
        </w:rPr>
        <w:t>1.</w:t>
      </w:r>
      <w:r>
        <w:rPr>
          <w:rFonts w:eastAsia="PMingLiU"/>
          <w:b/>
          <w:kern w:val="0"/>
          <w:sz w:val="32"/>
          <w:szCs w:val="32"/>
          <w:lang w:val="zh-TW" w:eastAsia="zh-TW"/>
        </w:rPr>
        <w:t xml:space="preserve"> </w:t>
      </w:r>
      <w:r>
        <w:rPr>
          <w:rFonts w:eastAsia="仿宋_GB2312"/>
          <w:b/>
          <w:kern w:val="0"/>
          <w:sz w:val="32"/>
          <w:szCs w:val="32"/>
          <w:lang w:val="zh-TW" w:eastAsia="zh-TW"/>
        </w:rPr>
        <w:t>攻读博士学位研究生</w:t>
      </w:r>
      <w:r>
        <w:rPr>
          <w:rFonts w:eastAsiaTheme="minorEastAsia"/>
          <w:b/>
          <w:kern w:val="0"/>
          <w:sz w:val="32"/>
          <w:szCs w:val="32"/>
          <w:lang w:val="zh-TW"/>
        </w:rPr>
        <w:t>：</w:t>
      </w:r>
      <w:r>
        <w:rPr>
          <w:rFonts w:eastAsia="仿宋_GB2312"/>
          <w:kern w:val="0"/>
          <w:sz w:val="32"/>
          <w:szCs w:val="32"/>
          <w:lang w:val="zh-TW" w:eastAsia="zh-TW"/>
        </w:rPr>
        <w:t>申请对象为我校达到校内免试直</w:t>
      </w:r>
      <w:r>
        <w:rPr>
          <w:rFonts w:eastAsia="仿宋_GB2312"/>
          <w:kern w:val="0"/>
          <w:sz w:val="32"/>
          <w:szCs w:val="32"/>
          <w:lang w:val="zh-TW"/>
        </w:rPr>
        <w:t>接攻读</w:t>
      </w:r>
      <w:r>
        <w:rPr>
          <w:rFonts w:eastAsia="仿宋_GB2312"/>
          <w:kern w:val="0"/>
          <w:sz w:val="32"/>
          <w:szCs w:val="32"/>
          <w:lang w:val="zh-TW" w:eastAsia="zh-TW"/>
        </w:rPr>
        <w:t>研究生水平</w:t>
      </w:r>
      <w:r>
        <w:rPr>
          <w:rFonts w:eastAsia="仿宋_GB2312"/>
          <w:kern w:val="0"/>
          <w:sz w:val="32"/>
          <w:szCs w:val="32"/>
          <w:lang w:val="zh-TW"/>
        </w:rPr>
        <w:t>的</w:t>
      </w:r>
      <w:r>
        <w:rPr>
          <w:rFonts w:eastAsia="仿宋_GB2312"/>
          <w:kern w:val="0"/>
          <w:sz w:val="32"/>
          <w:szCs w:val="32"/>
          <w:lang w:val="zh-TW" w:eastAsia="zh-TW"/>
        </w:rPr>
        <w:t>应届本科毕业生</w:t>
      </w:r>
      <w:r>
        <w:rPr>
          <w:rFonts w:eastAsia="仿宋_GB2312"/>
          <w:kern w:val="0"/>
          <w:sz w:val="32"/>
          <w:szCs w:val="32"/>
          <w:lang w:val="zh-TW"/>
        </w:rPr>
        <w:t>，和</w:t>
      </w:r>
      <w:r>
        <w:rPr>
          <w:rFonts w:eastAsia="仿宋_GB2312"/>
          <w:kern w:val="0"/>
          <w:sz w:val="32"/>
          <w:szCs w:val="32"/>
          <w:lang w:val="zh-TW" w:eastAsia="zh-TW"/>
        </w:rPr>
        <w:t>具备一定科研能力和科研成果</w:t>
      </w:r>
      <w:r>
        <w:rPr>
          <w:rFonts w:eastAsia="仿宋_GB2312"/>
          <w:kern w:val="0"/>
          <w:sz w:val="32"/>
          <w:szCs w:val="32"/>
          <w:lang w:val="zh-TW"/>
        </w:rPr>
        <w:t>的应届</w:t>
      </w:r>
      <w:r>
        <w:rPr>
          <w:rFonts w:eastAsia="仿宋_GB2312"/>
          <w:kern w:val="0"/>
          <w:sz w:val="32"/>
          <w:szCs w:val="32"/>
          <w:lang w:val="zh-TW" w:eastAsia="zh-TW"/>
        </w:rPr>
        <w:t>硕士</w:t>
      </w:r>
      <w:r>
        <w:rPr>
          <w:rFonts w:eastAsia="仿宋_GB2312"/>
          <w:kern w:val="0"/>
          <w:sz w:val="32"/>
          <w:szCs w:val="32"/>
          <w:lang w:val="zh-TW"/>
        </w:rPr>
        <w:t>毕业</w:t>
      </w:r>
      <w:r>
        <w:rPr>
          <w:rFonts w:eastAsia="仿宋_GB2312"/>
          <w:kern w:val="0"/>
          <w:sz w:val="32"/>
          <w:szCs w:val="32"/>
          <w:lang w:val="zh-TW" w:eastAsia="zh-TW"/>
        </w:rPr>
        <w:t>生</w:t>
      </w:r>
      <w:r>
        <w:rPr>
          <w:rFonts w:eastAsia="仿宋_GB2312"/>
          <w:kern w:val="0"/>
          <w:sz w:val="32"/>
          <w:szCs w:val="32"/>
          <w:lang w:val="zh-TW"/>
        </w:rPr>
        <w:t>。</w:t>
      </w:r>
      <w:r>
        <w:rPr>
          <w:rFonts w:eastAsia="仿宋_GB2312"/>
          <w:kern w:val="0"/>
          <w:sz w:val="32"/>
          <w:szCs w:val="32"/>
          <w:lang w:val="zh-TW" w:eastAsia="zh-TW"/>
        </w:rPr>
        <w:t>委托培养、定向培养</w:t>
      </w:r>
      <w:r>
        <w:rPr>
          <w:rFonts w:eastAsia="仿宋_GB2312"/>
          <w:kern w:val="0"/>
          <w:sz w:val="32"/>
          <w:szCs w:val="32"/>
          <w:lang w:val="zh-TW"/>
        </w:rPr>
        <w:t>硕士研究</w:t>
      </w:r>
      <w:r>
        <w:rPr>
          <w:rFonts w:eastAsia="仿宋_GB2312"/>
          <w:kern w:val="0"/>
          <w:sz w:val="32"/>
          <w:szCs w:val="32"/>
          <w:lang w:val="zh-TW" w:eastAsia="zh-TW"/>
        </w:rPr>
        <w:t>生</w:t>
      </w:r>
      <w:r>
        <w:rPr>
          <w:rFonts w:eastAsia="仿宋_GB2312"/>
          <w:kern w:val="0"/>
          <w:sz w:val="32"/>
          <w:szCs w:val="32"/>
          <w:lang w:val="zh-TW"/>
        </w:rPr>
        <w:t>如需申请，申请时</w:t>
      </w:r>
      <w:r>
        <w:rPr>
          <w:rFonts w:eastAsia="仿宋_GB2312"/>
          <w:kern w:val="0"/>
          <w:sz w:val="32"/>
          <w:szCs w:val="32"/>
          <w:lang w:val="zh-TW" w:eastAsia="zh-TW"/>
        </w:rPr>
        <w:t>须提交委托培养单位或定向培养单位同意函</w:t>
      </w:r>
      <w:r>
        <w:rPr>
          <w:rFonts w:eastAsia="仿宋_GB2312"/>
          <w:kern w:val="0"/>
          <w:sz w:val="32"/>
          <w:szCs w:val="32"/>
          <w:lang w:val="zh-TW"/>
        </w:rPr>
        <w:t>（同意函内容须包括对所申请留学国家、机构、专业、拟留学时间和期限等方面的同意意见）。在读非应届</w:t>
      </w:r>
      <w:r>
        <w:rPr>
          <w:rFonts w:eastAsia="仿宋_GB2312"/>
          <w:kern w:val="0"/>
          <w:sz w:val="32"/>
          <w:szCs w:val="32"/>
          <w:lang w:val="zh-TW" w:eastAsia="zh-TW"/>
        </w:rPr>
        <w:t>硕士</w:t>
      </w:r>
      <w:r>
        <w:rPr>
          <w:rFonts w:eastAsia="仿宋_GB2312"/>
          <w:kern w:val="0"/>
          <w:sz w:val="32"/>
          <w:szCs w:val="32"/>
          <w:lang w:val="zh-TW"/>
        </w:rPr>
        <w:t>研究生若</w:t>
      </w:r>
      <w:r>
        <w:rPr>
          <w:rFonts w:eastAsia="仿宋_GB2312"/>
          <w:kern w:val="0"/>
          <w:sz w:val="32"/>
          <w:szCs w:val="32"/>
          <w:lang w:val="zh-TW" w:eastAsia="zh-TW"/>
        </w:rPr>
        <w:t>申请</w:t>
      </w:r>
      <w:r>
        <w:rPr>
          <w:rFonts w:eastAsia="仿宋_GB2312"/>
          <w:kern w:val="0"/>
          <w:sz w:val="32"/>
          <w:szCs w:val="32"/>
          <w:lang w:val="zh-TW"/>
        </w:rPr>
        <w:t>该项目，获批后</w:t>
      </w:r>
      <w:r>
        <w:rPr>
          <w:rFonts w:eastAsia="仿宋_GB2312"/>
          <w:kern w:val="0"/>
          <w:sz w:val="32"/>
          <w:szCs w:val="32"/>
          <w:lang w:val="zh-TW" w:eastAsia="zh-TW"/>
        </w:rPr>
        <w:t>应办理退学手续。</w:t>
      </w:r>
    </w:p>
    <w:p w:rsidR="0091361A" w:rsidRDefault="00E24E29">
      <w:pPr>
        <w:shd w:val="clear" w:color="auto" w:fill="FFFFFF"/>
        <w:snapToGrid w:val="0"/>
        <w:spacing w:line="540" w:lineRule="exact"/>
        <w:ind w:firstLineChars="200" w:firstLine="640"/>
        <w:rPr>
          <w:rFonts w:eastAsia="仿宋_GB2312"/>
          <w:sz w:val="32"/>
          <w:szCs w:val="32"/>
          <w:lang w:val="zh-TW" w:eastAsia="zh-TW"/>
        </w:rPr>
      </w:pPr>
      <w:r>
        <w:rPr>
          <w:rFonts w:eastAsia="仿宋_GB2312"/>
          <w:sz w:val="32"/>
          <w:szCs w:val="32"/>
          <w:lang w:val="zh-TW" w:eastAsia="zh-TW"/>
        </w:rPr>
        <w:t>申请时，申请人应已获拟留学单位出具的攻读博士学位入学通知书（或国外导师出具的正式邀请信）、免学费或获得外方全额学费资助证明。</w:t>
      </w:r>
    </w:p>
    <w:p w:rsidR="0091361A" w:rsidRDefault="00E24E29">
      <w:pPr>
        <w:pStyle w:val="Ae"/>
        <w:snapToGrid w:val="0"/>
        <w:spacing w:line="540" w:lineRule="exact"/>
        <w:ind w:firstLine="640"/>
        <w:rPr>
          <w:rFonts w:eastAsia="仿宋_GB2312"/>
          <w:kern w:val="0"/>
          <w:sz w:val="32"/>
          <w:szCs w:val="32"/>
          <w:lang w:val="zh-TW"/>
        </w:rPr>
      </w:pPr>
      <w:r>
        <w:rPr>
          <w:rFonts w:eastAsiaTheme="minorEastAsia"/>
          <w:b/>
          <w:kern w:val="0"/>
          <w:sz w:val="32"/>
          <w:szCs w:val="32"/>
          <w:lang w:val="zh-TW"/>
        </w:rPr>
        <w:t>2.</w:t>
      </w:r>
      <w:r>
        <w:rPr>
          <w:rFonts w:eastAsia="PMingLiU"/>
          <w:b/>
          <w:kern w:val="0"/>
          <w:sz w:val="32"/>
          <w:szCs w:val="32"/>
          <w:lang w:val="zh-TW" w:eastAsia="zh-TW"/>
        </w:rPr>
        <w:t xml:space="preserve"> </w:t>
      </w:r>
      <w:r>
        <w:rPr>
          <w:rFonts w:eastAsia="仿宋_GB2312"/>
          <w:b/>
          <w:kern w:val="0"/>
          <w:sz w:val="32"/>
          <w:szCs w:val="32"/>
          <w:lang w:val="zh-TW" w:eastAsia="zh-TW"/>
        </w:rPr>
        <w:t>联合培养博士研究生</w:t>
      </w:r>
      <w:r>
        <w:rPr>
          <w:rFonts w:eastAsiaTheme="minorEastAsia"/>
          <w:kern w:val="0"/>
          <w:sz w:val="32"/>
          <w:szCs w:val="32"/>
          <w:lang w:val="zh-TW"/>
        </w:rPr>
        <w:t>：</w:t>
      </w:r>
      <w:r>
        <w:rPr>
          <w:rFonts w:eastAsia="仿宋_GB2312"/>
          <w:kern w:val="0"/>
          <w:sz w:val="32"/>
          <w:szCs w:val="32"/>
          <w:lang w:val="zh-TW" w:eastAsia="zh-TW"/>
        </w:rPr>
        <w:t>申请对象应为我校全日制优秀在读博士研究生</w:t>
      </w:r>
      <w:r>
        <w:rPr>
          <w:rFonts w:eastAsia="仿宋_GB2312"/>
          <w:kern w:val="0"/>
          <w:sz w:val="32"/>
          <w:szCs w:val="32"/>
          <w:lang w:val="zh-TW"/>
        </w:rPr>
        <w:t>，优先推荐非在职全日制博士研究生，</w:t>
      </w:r>
      <w:r>
        <w:rPr>
          <w:rFonts w:eastAsia="仿宋_GB2312"/>
          <w:kern w:val="0"/>
          <w:sz w:val="32"/>
          <w:szCs w:val="32"/>
          <w:lang w:val="zh-TW" w:eastAsia="zh-TW"/>
        </w:rPr>
        <w:t>硕博连读生在申请时应已正式注册成为博士研究生。全日制委托培养、定向培养博士生</w:t>
      </w:r>
      <w:r>
        <w:rPr>
          <w:rFonts w:eastAsia="仿宋_GB2312"/>
          <w:kern w:val="0"/>
          <w:sz w:val="32"/>
          <w:szCs w:val="32"/>
          <w:lang w:val="zh-TW"/>
        </w:rPr>
        <w:t>如需申请，</w:t>
      </w:r>
      <w:r>
        <w:rPr>
          <w:rFonts w:eastAsia="仿宋_GB2312"/>
          <w:kern w:val="0"/>
          <w:sz w:val="32"/>
          <w:szCs w:val="32"/>
          <w:lang w:val="zh-TW" w:eastAsia="zh-TW"/>
        </w:rPr>
        <w:t>须提交委托培养单位或定向培养单位同意派出函</w:t>
      </w:r>
      <w:r>
        <w:rPr>
          <w:rFonts w:eastAsia="仿宋_GB2312"/>
          <w:kern w:val="0"/>
          <w:sz w:val="32"/>
          <w:szCs w:val="32"/>
          <w:lang w:val="zh-TW"/>
        </w:rPr>
        <w:t>（同意函内容须包含申请留学国家、机构、专业、拟留学时间和期限，学业延期等方面的内容）</w:t>
      </w:r>
      <w:r>
        <w:rPr>
          <w:rFonts w:eastAsia="仿宋_GB2312"/>
          <w:kern w:val="0"/>
          <w:sz w:val="32"/>
          <w:szCs w:val="32"/>
          <w:lang w:val="zh-TW" w:eastAsia="zh-TW"/>
        </w:rPr>
        <w:t>。</w:t>
      </w:r>
    </w:p>
    <w:p w:rsidR="0091361A" w:rsidRDefault="00E24E29">
      <w:pPr>
        <w:pStyle w:val="Ae"/>
        <w:snapToGrid w:val="0"/>
        <w:spacing w:line="540" w:lineRule="exact"/>
        <w:ind w:firstLine="640"/>
        <w:rPr>
          <w:rFonts w:eastAsia="PMingLiU"/>
          <w:kern w:val="0"/>
          <w:sz w:val="32"/>
          <w:szCs w:val="32"/>
          <w:lang w:val="zh-TW"/>
        </w:rPr>
      </w:pPr>
      <w:r>
        <w:rPr>
          <w:rFonts w:eastAsia="仿宋_GB2312"/>
          <w:kern w:val="0"/>
          <w:sz w:val="32"/>
          <w:szCs w:val="32"/>
          <w:lang w:val="zh-TW" w:eastAsia="zh-TW"/>
        </w:rPr>
        <w:t>申请时，</w:t>
      </w:r>
      <w:r>
        <w:rPr>
          <w:rFonts w:eastAsia="仿宋_GB2312"/>
          <w:kern w:val="0"/>
          <w:sz w:val="32"/>
          <w:szCs w:val="32"/>
          <w:lang w:val="zh-TW"/>
        </w:rPr>
        <w:t>申请人</w:t>
      </w:r>
      <w:r>
        <w:rPr>
          <w:rFonts w:eastAsia="仿宋_GB2312"/>
          <w:kern w:val="0"/>
          <w:sz w:val="32"/>
          <w:szCs w:val="32"/>
          <w:lang w:val="zh-TW" w:eastAsia="zh-TW"/>
        </w:rPr>
        <w:t>应已获得拟留学单位或国外导师出具的正式邀请函、国内外导师共同制定的联合培养计划、外语合格证明等必要材料</w:t>
      </w:r>
      <w:r>
        <w:rPr>
          <w:rFonts w:eastAsia="仿宋_GB2312"/>
          <w:kern w:val="0"/>
          <w:sz w:val="32"/>
          <w:szCs w:val="32"/>
          <w:lang w:val="zh-TW"/>
        </w:rPr>
        <w:t>。</w:t>
      </w:r>
    </w:p>
    <w:p w:rsidR="0091361A" w:rsidRDefault="00E24E29">
      <w:pPr>
        <w:pStyle w:val="Ae"/>
        <w:snapToGrid w:val="0"/>
        <w:spacing w:line="540" w:lineRule="exact"/>
        <w:ind w:firstLineChars="200" w:firstLine="640"/>
        <w:rPr>
          <w:rFonts w:eastAsia="仿宋_GB2312"/>
          <w:kern w:val="0"/>
          <w:sz w:val="32"/>
          <w:szCs w:val="32"/>
          <w:lang w:val="zh-TW"/>
        </w:rPr>
      </w:pPr>
      <w:r>
        <w:rPr>
          <w:rFonts w:eastAsia="仿宋_GB2312"/>
          <w:kern w:val="0"/>
          <w:sz w:val="32"/>
          <w:szCs w:val="32"/>
          <w:lang w:val="zh-TW"/>
        </w:rPr>
        <w:t>为更有效地开展国际合作，我校将优先支持已经与国外高校或研究机构建立稳定科研合作关系的学术机构、研究团队、导师。并要求导师选派博士研究生申请联合培养，与外方导师</w:t>
      </w:r>
      <w:r>
        <w:rPr>
          <w:rFonts w:eastAsia="仿宋_GB2312"/>
          <w:kern w:val="0"/>
          <w:sz w:val="32"/>
          <w:szCs w:val="32"/>
          <w:lang w:val="zh-TW"/>
        </w:rPr>
        <w:lastRenderedPageBreak/>
        <w:t>共同制定联合培养的研究计划、共享研究成果。鼓励联合培养博士研究生将联合培养期间的研究成果作为学位论文内容，进一步提高我校博士研究生学位论文水平。</w:t>
      </w:r>
    </w:p>
    <w:p w:rsidR="0091361A" w:rsidRDefault="00E24E29">
      <w:pPr>
        <w:pStyle w:val="Ae"/>
        <w:snapToGrid w:val="0"/>
        <w:spacing w:line="540" w:lineRule="exact"/>
        <w:ind w:firstLine="640"/>
        <w:rPr>
          <w:rFonts w:ascii="楷体" w:eastAsia="楷体" w:hAnsi="楷体" w:cs="楷体"/>
          <w:b/>
          <w:bCs/>
          <w:kern w:val="0"/>
          <w:sz w:val="32"/>
          <w:szCs w:val="32"/>
          <w:lang w:val="zh-TW" w:eastAsia="zh-TW"/>
        </w:rPr>
      </w:pPr>
      <w:r>
        <w:rPr>
          <w:rFonts w:ascii="楷体" w:eastAsia="楷体" w:hAnsi="楷体" w:cs="楷体" w:hint="eastAsia"/>
          <w:b/>
          <w:bCs/>
          <w:kern w:val="0"/>
          <w:sz w:val="32"/>
          <w:szCs w:val="32"/>
          <w:lang w:val="zh-TW" w:eastAsia="zh-TW"/>
        </w:rPr>
        <w:t>（三）申请条件</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1.</w:t>
      </w:r>
      <w:r>
        <w:rPr>
          <w:rFonts w:eastAsia="PMingLiU"/>
          <w:color w:val="000000"/>
          <w:sz w:val="32"/>
          <w:szCs w:val="32"/>
          <w:u w:color="000000"/>
          <w:lang w:val="zh-TW" w:eastAsia="zh-TW"/>
        </w:rPr>
        <w:t xml:space="preserve"> </w:t>
      </w:r>
      <w:r>
        <w:rPr>
          <w:rFonts w:eastAsia="仿宋_GB2312"/>
          <w:iCs/>
          <w:color w:val="000000"/>
          <w:sz w:val="32"/>
          <w:szCs w:val="32"/>
          <w:u w:color="000000"/>
          <w:lang w:val="zh-TW" w:eastAsia="zh-TW"/>
        </w:rPr>
        <w:t>具有中国国籍，不具有国外</w:t>
      </w:r>
      <w:r>
        <w:rPr>
          <w:rFonts w:eastAsia="仿宋_GB2312"/>
          <w:iCs/>
          <w:color w:val="000000"/>
          <w:sz w:val="32"/>
          <w:szCs w:val="32"/>
          <w:u w:color="000000"/>
          <w:lang w:val="zh-TW" w:eastAsia="zh-CN"/>
        </w:rPr>
        <w:t>永久居留</w:t>
      </w:r>
      <w:r>
        <w:rPr>
          <w:rFonts w:eastAsia="仿宋_GB2312"/>
          <w:iCs/>
          <w:color w:val="000000"/>
          <w:sz w:val="32"/>
          <w:szCs w:val="32"/>
          <w:u w:color="000000"/>
          <w:lang w:val="zh-TW" w:eastAsia="zh-TW"/>
        </w:rPr>
        <w:t>权。</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2.</w:t>
      </w:r>
      <w:r>
        <w:rPr>
          <w:rFonts w:eastAsia="PMingLiU"/>
          <w:color w:val="000000"/>
          <w:sz w:val="32"/>
          <w:szCs w:val="32"/>
          <w:u w:color="000000"/>
          <w:lang w:val="zh-TW" w:eastAsia="zh-TW"/>
        </w:rPr>
        <w:t xml:space="preserve"> </w:t>
      </w:r>
      <w:r>
        <w:rPr>
          <w:rFonts w:eastAsia="仿宋_GB2312"/>
          <w:color w:val="333333"/>
          <w:spacing w:val="8"/>
          <w:sz w:val="32"/>
          <w:szCs w:val="32"/>
          <w:lang w:eastAsia="zh-CN"/>
        </w:rPr>
        <w:t>拥护中国共产党领导，热爱社会主义祖国，具有良好的思想品德和政治素质，学风诚信，品学兼优，身体健康，心理健康，无违法违纪记录，有学成回国为祖国建设服务的事业心和责任感。</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3.</w:t>
      </w:r>
      <w:r>
        <w:rPr>
          <w:rFonts w:eastAsia="PMingLiU"/>
          <w:color w:val="000000"/>
          <w:sz w:val="32"/>
          <w:szCs w:val="32"/>
          <w:u w:color="000000"/>
          <w:lang w:val="zh-TW" w:eastAsia="zh-TW"/>
        </w:rPr>
        <w:t xml:space="preserve"> </w:t>
      </w:r>
      <w:r>
        <w:rPr>
          <w:rFonts w:eastAsia="仿宋_GB2312"/>
          <w:sz w:val="32"/>
          <w:szCs w:val="32"/>
          <w:lang w:val="zh-TW" w:eastAsia="zh-CN"/>
        </w:rPr>
        <w:t>申请时</w:t>
      </w:r>
      <w:r>
        <w:rPr>
          <w:rFonts w:eastAsia="仿宋_GB2312"/>
          <w:color w:val="333333"/>
          <w:spacing w:val="8"/>
          <w:sz w:val="32"/>
          <w:szCs w:val="32"/>
          <w:lang w:eastAsia="zh-CN"/>
        </w:rPr>
        <w:t>年龄不超过</w:t>
      </w:r>
      <w:r>
        <w:rPr>
          <w:rFonts w:eastAsia="仿宋_GB2312"/>
          <w:color w:val="333333"/>
          <w:spacing w:val="8"/>
          <w:sz w:val="32"/>
          <w:szCs w:val="32"/>
          <w:lang w:eastAsia="zh-CN"/>
        </w:rPr>
        <w:t>35</w:t>
      </w:r>
      <w:r>
        <w:rPr>
          <w:rFonts w:eastAsia="仿宋_GB2312"/>
          <w:color w:val="333333"/>
          <w:spacing w:val="8"/>
          <w:sz w:val="32"/>
          <w:szCs w:val="32"/>
          <w:lang w:eastAsia="zh-CN"/>
        </w:rPr>
        <w:t>周岁（</w:t>
      </w:r>
      <w:r>
        <w:rPr>
          <w:rFonts w:eastAsia="仿宋_GB2312"/>
          <w:color w:val="333333"/>
          <w:spacing w:val="8"/>
          <w:sz w:val="32"/>
          <w:szCs w:val="32"/>
          <w:lang w:eastAsia="zh-CN"/>
        </w:rPr>
        <w:t>1984</w:t>
      </w:r>
      <w:r>
        <w:rPr>
          <w:rFonts w:eastAsia="仿宋_GB2312"/>
          <w:color w:val="333333"/>
          <w:spacing w:val="8"/>
          <w:sz w:val="32"/>
          <w:szCs w:val="32"/>
          <w:lang w:eastAsia="zh-CN"/>
        </w:rPr>
        <w:t>年</w:t>
      </w:r>
      <w:r>
        <w:rPr>
          <w:rFonts w:eastAsia="仿宋_GB2312"/>
          <w:color w:val="333333"/>
          <w:spacing w:val="8"/>
          <w:sz w:val="32"/>
          <w:szCs w:val="32"/>
          <w:lang w:eastAsia="zh-CN"/>
        </w:rPr>
        <w:t>1</w:t>
      </w:r>
      <w:r>
        <w:rPr>
          <w:rFonts w:eastAsia="仿宋_GB2312"/>
          <w:color w:val="333333"/>
          <w:spacing w:val="8"/>
          <w:sz w:val="32"/>
          <w:szCs w:val="32"/>
          <w:lang w:eastAsia="zh-CN"/>
        </w:rPr>
        <w:t>月</w:t>
      </w:r>
      <w:r>
        <w:rPr>
          <w:rFonts w:eastAsia="仿宋_GB2312"/>
          <w:color w:val="333333"/>
          <w:spacing w:val="8"/>
          <w:sz w:val="32"/>
          <w:szCs w:val="32"/>
          <w:lang w:eastAsia="zh-CN"/>
        </w:rPr>
        <w:t>1</w:t>
      </w:r>
      <w:r>
        <w:rPr>
          <w:rFonts w:eastAsia="仿宋_GB2312"/>
          <w:color w:val="333333"/>
          <w:spacing w:val="8"/>
          <w:sz w:val="32"/>
          <w:szCs w:val="32"/>
          <w:lang w:eastAsia="zh-CN"/>
        </w:rPr>
        <w:t>日以后出生）。</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4.</w:t>
      </w:r>
      <w:r>
        <w:rPr>
          <w:rFonts w:eastAsia="PMingLiU"/>
          <w:color w:val="000000"/>
          <w:sz w:val="32"/>
          <w:szCs w:val="32"/>
          <w:u w:color="000000"/>
          <w:lang w:val="zh-TW" w:eastAsia="zh-TW"/>
        </w:rPr>
        <w:t xml:space="preserve"> </w:t>
      </w:r>
      <w:r>
        <w:rPr>
          <w:rFonts w:eastAsia="仿宋_GB2312"/>
          <w:color w:val="333333"/>
          <w:spacing w:val="8"/>
          <w:sz w:val="32"/>
          <w:szCs w:val="32"/>
          <w:lang w:eastAsia="zh-CN"/>
        </w:rPr>
        <w:t>身心健康，具备扎实的专业基础，较强的学习、科研能力和交流能力，综合素质良好，学习成绩优异，工作业绩突出，具有较强的发展潜力。</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5.</w:t>
      </w:r>
      <w:r>
        <w:rPr>
          <w:rFonts w:eastAsia="PMingLiU"/>
          <w:color w:val="000000"/>
          <w:sz w:val="32"/>
          <w:szCs w:val="32"/>
          <w:u w:color="000000"/>
          <w:lang w:val="zh-TW" w:eastAsia="zh-TW"/>
        </w:rPr>
        <w:t xml:space="preserve"> </w:t>
      </w:r>
      <w:r>
        <w:rPr>
          <w:rFonts w:eastAsia="仿宋_GB2312"/>
          <w:color w:val="333333"/>
          <w:spacing w:val="8"/>
          <w:sz w:val="32"/>
          <w:szCs w:val="32"/>
          <w:lang w:eastAsia="zh-CN"/>
        </w:rPr>
        <w:t>优先资助服务于国家重大战略、重要行业、重点领域、重大专项、前沿技术、基础研究的急需人才；积极支持</w:t>
      </w:r>
      <w:r>
        <w:rPr>
          <w:rFonts w:eastAsia="仿宋_GB2312"/>
          <w:color w:val="333333"/>
          <w:spacing w:val="8"/>
          <w:sz w:val="32"/>
          <w:szCs w:val="32"/>
          <w:lang w:eastAsia="zh-CN"/>
        </w:rPr>
        <w:t>“</w:t>
      </w:r>
      <w:r>
        <w:rPr>
          <w:rFonts w:eastAsia="仿宋_GB2312"/>
          <w:color w:val="333333"/>
          <w:spacing w:val="8"/>
          <w:sz w:val="32"/>
          <w:szCs w:val="32"/>
          <w:lang w:eastAsia="zh-CN"/>
        </w:rPr>
        <w:t>双一流</w:t>
      </w:r>
      <w:r>
        <w:rPr>
          <w:rFonts w:eastAsia="仿宋_GB2312"/>
          <w:color w:val="333333"/>
          <w:spacing w:val="8"/>
          <w:sz w:val="32"/>
          <w:szCs w:val="32"/>
          <w:lang w:eastAsia="zh-CN"/>
        </w:rPr>
        <w:t>”</w:t>
      </w:r>
      <w:r>
        <w:rPr>
          <w:rFonts w:eastAsia="仿宋_GB2312"/>
          <w:color w:val="333333"/>
          <w:spacing w:val="8"/>
          <w:sz w:val="32"/>
          <w:szCs w:val="32"/>
          <w:lang w:eastAsia="zh-CN"/>
        </w:rPr>
        <w:t>建设学科人员赴国外学习；重点资助赴</w:t>
      </w:r>
      <w:r>
        <w:rPr>
          <w:rFonts w:eastAsia="仿宋_GB2312"/>
          <w:color w:val="333333"/>
          <w:spacing w:val="8"/>
          <w:sz w:val="32"/>
          <w:szCs w:val="32"/>
          <w:lang w:eastAsia="zh-CN"/>
        </w:rPr>
        <w:t>“</w:t>
      </w:r>
      <w:r>
        <w:rPr>
          <w:rFonts w:eastAsia="仿宋_GB2312"/>
          <w:color w:val="333333"/>
          <w:spacing w:val="8"/>
          <w:sz w:val="32"/>
          <w:szCs w:val="32"/>
          <w:lang w:eastAsia="zh-CN"/>
        </w:rPr>
        <w:t>一带一路</w:t>
      </w:r>
      <w:r>
        <w:rPr>
          <w:rFonts w:eastAsia="仿宋_GB2312"/>
          <w:color w:val="333333"/>
          <w:spacing w:val="8"/>
          <w:sz w:val="32"/>
          <w:szCs w:val="32"/>
          <w:lang w:eastAsia="zh-CN"/>
        </w:rPr>
        <w:t>”</w:t>
      </w:r>
      <w:r>
        <w:rPr>
          <w:rFonts w:eastAsia="仿宋_GB2312"/>
          <w:color w:val="333333"/>
          <w:spacing w:val="8"/>
          <w:sz w:val="32"/>
          <w:szCs w:val="32"/>
          <w:lang w:eastAsia="zh-CN"/>
        </w:rPr>
        <w:t>沿线国家留学或从事相关领域研究的人员。</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6.</w:t>
      </w:r>
      <w:r>
        <w:rPr>
          <w:rFonts w:eastAsia="PMingLiU"/>
          <w:color w:val="000000"/>
          <w:sz w:val="32"/>
          <w:szCs w:val="32"/>
          <w:u w:color="000000"/>
          <w:lang w:val="zh-TW" w:eastAsia="zh-TW"/>
        </w:rPr>
        <w:t xml:space="preserve"> </w:t>
      </w:r>
      <w:r>
        <w:rPr>
          <w:rFonts w:eastAsia="仿宋_GB2312"/>
          <w:color w:val="333333"/>
          <w:spacing w:val="8"/>
          <w:sz w:val="32"/>
          <w:szCs w:val="32"/>
          <w:lang w:eastAsia="zh-CN"/>
        </w:rPr>
        <w:t>申请国家留学基金委与国外有关教育、科研机构合作奖学金渠道者，需同时满足合作奖学金要求的其他条件。</w:t>
      </w:r>
    </w:p>
    <w:p w:rsidR="0091361A" w:rsidRDefault="00E24E29">
      <w:pPr>
        <w:shd w:val="clear" w:color="auto" w:fill="FFFFFF"/>
        <w:snapToGrid w:val="0"/>
        <w:spacing w:line="540" w:lineRule="exact"/>
        <w:ind w:firstLineChars="150" w:firstLine="480"/>
        <w:jc w:val="both"/>
        <w:rPr>
          <w:rFonts w:eastAsia="仿宋_GB2312"/>
          <w:color w:val="333333"/>
          <w:spacing w:val="8"/>
          <w:sz w:val="32"/>
          <w:szCs w:val="32"/>
          <w:lang w:eastAsia="zh-CN"/>
        </w:rPr>
      </w:pPr>
      <w:r>
        <w:rPr>
          <w:rFonts w:eastAsia="仿宋_GB2312"/>
          <w:color w:val="000000"/>
          <w:sz w:val="32"/>
          <w:szCs w:val="32"/>
          <w:u w:color="000000"/>
          <w:lang w:val="zh-TW" w:eastAsia="zh-CN"/>
        </w:rPr>
        <w:t>7.</w:t>
      </w:r>
      <w:r>
        <w:rPr>
          <w:rFonts w:eastAsia="PMingLiU"/>
          <w:color w:val="000000"/>
          <w:sz w:val="32"/>
          <w:szCs w:val="32"/>
          <w:u w:color="000000"/>
          <w:lang w:val="zh-TW" w:eastAsia="zh-TW"/>
        </w:rPr>
        <w:t xml:space="preserve"> </w:t>
      </w:r>
      <w:r>
        <w:rPr>
          <w:rFonts w:eastAsia="仿宋_GB2312"/>
          <w:spacing w:val="8"/>
          <w:sz w:val="32"/>
          <w:szCs w:val="32"/>
          <w:lang w:eastAsia="zh-CN"/>
        </w:rPr>
        <w:t>本项目选拔范围暂不包括：已获得国外全额奖学金资助人员；已获得国家留学基金资助且留学资格尚在有效期内人员；已申报国家公派出国留学项目尚未公布录取结果；曾获得国家公派留学资格，未经国家留学基金委批准擅自放弃且时间在</w:t>
      </w:r>
      <w:r>
        <w:rPr>
          <w:rFonts w:eastAsia="仿宋_GB2312"/>
          <w:spacing w:val="8"/>
          <w:sz w:val="32"/>
          <w:szCs w:val="32"/>
          <w:lang w:eastAsia="zh-CN"/>
        </w:rPr>
        <w:t>5</w:t>
      </w:r>
      <w:r>
        <w:rPr>
          <w:rFonts w:eastAsia="仿宋_GB2312"/>
          <w:spacing w:val="8"/>
          <w:sz w:val="32"/>
          <w:szCs w:val="32"/>
          <w:lang w:eastAsia="zh-CN"/>
        </w:rPr>
        <w:lastRenderedPageBreak/>
        <w:t>年以内，或经国家留学基金委批准放弃且时间在</w:t>
      </w:r>
      <w:r>
        <w:rPr>
          <w:rFonts w:eastAsia="仿宋_GB2312"/>
          <w:spacing w:val="8"/>
          <w:sz w:val="32"/>
          <w:szCs w:val="32"/>
          <w:lang w:eastAsia="zh-CN"/>
        </w:rPr>
        <w:t>2</w:t>
      </w:r>
      <w:r>
        <w:rPr>
          <w:rFonts w:eastAsia="仿宋_GB2312"/>
          <w:spacing w:val="8"/>
          <w:sz w:val="32"/>
          <w:szCs w:val="32"/>
          <w:lang w:eastAsia="zh-CN"/>
        </w:rPr>
        <w:t>年以内；曾享受国家留学基金资助出国留学、回国后服务尚不满五年。</w:t>
      </w:r>
    </w:p>
    <w:p w:rsidR="0091361A" w:rsidRDefault="00E24E29">
      <w:pPr>
        <w:snapToGrid w:val="0"/>
        <w:spacing w:line="540" w:lineRule="exact"/>
        <w:ind w:firstLineChars="200" w:firstLine="640"/>
        <w:rPr>
          <w:rFonts w:eastAsia="宋体"/>
          <w:lang w:eastAsia="zh-TW"/>
        </w:rPr>
      </w:pPr>
      <w:r>
        <w:rPr>
          <w:rFonts w:eastAsia="仿宋_GB2312"/>
          <w:sz w:val="32"/>
          <w:szCs w:val="32"/>
          <w:lang w:val="zh-TW" w:eastAsia="zh-TW"/>
        </w:rPr>
        <w:t>该项目其他有关规定，详见《</w:t>
      </w:r>
      <w:r>
        <w:rPr>
          <w:rFonts w:eastAsia="PMingLiU"/>
          <w:sz w:val="32"/>
          <w:szCs w:val="32"/>
          <w:lang w:val="zh-TW" w:eastAsia="zh-TW"/>
        </w:rPr>
        <w:t>2020</w:t>
      </w:r>
      <w:r>
        <w:rPr>
          <w:rFonts w:eastAsia="仿宋_GB2312"/>
          <w:sz w:val="32"/>
          <w:szCs w:val="32"/>
          <w:lang w:val="zh-TW" w:eastAsia="zh-TW"/>
        </w:rPr>
        <w:t>年国家留学基金资助出国留学人员选派简章》</w:t>
      </w:r>
      <w:r>
        <w:rPr>
          <w:rFonts w:eastAsia="仿宋_GB2312"/>
          <w:sz w:val="32"/>
          <w:szCs w:val="32"/>
          <w:lang w:val="zh-TW" w:eastAsia="zh-TW"/>
        </w:rPr>
        <w:t>(</w:t>
      </w:r>
      <w:r>
        <w:rPr>
          <w:rFonts w:eastAsia="仿宋_GB2312"/>
          <w:sz w:val="32"/>
          <w:szCs w:val="32"/>
          <w:lang w:val="zh-TW" w:eastAsia="zh-TW"/>
        </w:rPr>
        <w:t>网页链接：</w:t>
      </w:r>
      <w:r>
        <w:rPr>
          <w:rFonts w:eastAsia="仿宋_GB2312"/>
          <w:sz w:val="32"/>
          <w:szCs w:val="32"/>
          <w:lang w:val="zh-TW" w:eastAsia="zh-TW"/>
        </w:rPr>
        <w:t>https://www.csc.edu.cn/article/1710</w:t>
      </w:r>
      <w:r>
        <w:rPr>
          <w:rFonts w:eastAsia="仿宋_GB2312"/>
          <w:sz w:val="32"/>
          <w:szCs w:val="32"/>
          <w:lang w:val="zh-TW" w:eastAsia="zh-TW"/>
        </w:rPr>
        <w:t>）和《</w:t>
      </w:r>
      <w:r>
        <w:rPr>
          <w:rFonts w:eastAsia="PMingLiU"/>
          <w:sz w:val="32"/>
          <w:szCs w:val="32"/>
          <w:lang w:val="zh-TW" w:eastAsia="zh-TW"/>
        </w:rPr>
        <w:t>2020</w:t>
      </w:r>
      <w:r>
        <w:rPr>
          <w:rFonts w:eastAsia="仿宋_GB2312"/>
          <w:sz w:val="32"/>
          <w:szCs w:val="32"/>
          <w:lang w:val="zh-TW" w:eastAsia="zh-TW"/>
        </w:rPr>
        <w:t>年国家建设高水平大学公派研究生项目选派办法》（网页链接：</w:t>
      </w:r>
      <w:hyperlink r:id="rId14" w:history="1">
        <w:r>
          <w:rPr>
            <w:rFonts w:eastAsia="仿宋_GB2312"/>
            <w:sz w:val="32"/>
            <w:szCs w:val="32"/>
            <w:lang w:val="zh-TW" w:eastAsia="zh-TW"/>
          </w:rPr>
          <w:t>https://www.csc.edu.cn/article/1714</w:t>
        </w:r>
      </w:hyperlink>
      <w:r>
        <w:rPr>
          <w:rFonts w:eastAsia="仿宋_GB2312"/>
          <w:sz w:val="32"/>
          <w:szCs w:val="32"/>
          <w:lang w:val="zh-TW" w:eastAsia="zh-TW"/>
        </w:rPr>
        <w:t>）</w:t>
      </w:r>
    </w:p>
    <w:p w:rsidR="0091361A" w:rsidRDefault="00E24E29">
      <w:pPr>
        <w:pStyle w:val="Ae"/>
        <w:snapToGrid w:val="0"/>
        <w:spacing w:line="540" w:lineRule="exact"/>
        <w:ind w:firstLine="640"/>
        <w:rPr>
          <w:rFonts w:ascii="楷体" w:eastAsia="楷体" w:hAnsi="楷体" w:cs="楷体"/>
          <w:b/>
          <w:bCs/>
          <w:kern w:val="0"/>
          <w:sz w:val="32"/>
          <w:szCs w:val="32"/>
          <w:lang w:val="zh-TW" w:eastAsia="zh-TW"/>
        </w:rPr>
      </w:pPr>
      <w:r>
        <w:rPr>
          <w:rFonts w:ascii="楷体" w:eastAsia="楷体" w:hAnsi="楷体" w:cs="楷体" w:hint="eastAsia"/>
          <w:b/>
          <w:bCs/>
          <w:kern w:val="0"/>
          <w:sz w:val="32"/>
          <w:szCs w:val="32"/>
          <w:lang w:val="zh-TW" w:eastAsia="zh-TW"/>
        </w:rPr>
        <w:t>（四）申报程序</w:t>
      </w:r>
    </w:p>
    <w:p w:rsidR="0091361A" w:rsidRDefault="00E24E29">
      <w:pPr>
        <w:pStyle w:val="Ae"/>
        <w:widowControl/>
        <w:snapToGrid w:val="0"/>
        <w:spacing w:line="540" w:lineRule="exact"/>
        <w:ind w:firstLine="640"/>
        <w:rPr>
          <w:rFonts w:eastAsia="仿宋_GB2312"/>
          <w:sz w:val="32"/>
          <w:szCs w:val="32"/>
          <w:lang w:val="zh-TW"/>
        </w:rPr>
      </w:pPr>
      <w:r>
        <w:rPr>
          <w:rFonts w:eastAsia="仿宋_GB2312"/>
          <w:sz w:val="32"/>
          <w:szCs w:val="32"/>
          <w:lang w:val="zh-TW"/>
        </w:rPr>
        <w:t>研究生院只接受经各研究生培养单位、教务部（负责应届本科毕业生）审核后的申请材料。</w:t>
      </w:r>
      <w:r>
        <w:rPr>
          <w:rFonts w:eastAsia="仿宋_GB2312"/>
          <w:sz w:val="32"/>
          <w:szCs w:val="32"/>
          <w:lang w:val="zh-TW" w:eastAsia="zh-TW"/>
        </w:rPr>
        <w:t>各培养单位应统筹组织好申报工作，自行安排</w:t>
      </w:r>
      <w:r>
        <w:rPr>
          <w:rFonts w:eastAsia="仿宋_GB2312"/>
          <w:sz w:val="32"/>
          <w:szCs w:val="32"/>
          <w:lang w:val="zh-TW"/>
        </w:rPr>
        <w:t>接受申请的截止</w:t>
      </w:r>
      <w:r>
        <w:rPr>
          <w:rFonts w:eastAsia="仿宋_GB2312"/>
          <w:sz w:val="32"/>
          <w:szCs w:val="32"/>
          <w:lang w:val="zh-TW" w:eastAsia="zh-TW"/>
        </w:rPr>
        <w:t>日期，</w:t>
      </w:r>
      <w:r>
        <w:rPr>
          <w:rFonts w:eastAsia="仿宋_GB2312"/>
          <w:sz w:val="32"/>
          <w:szCs w:val="32"/>
          <w:lang w:val="zh-TW"/>
        </w:rPr>
        <w:t>但必须在学校审批工作开始前向研究生院提交审批结果及有关材料，研究生院不受理逾期申报。申报的具体程序如下：</w:t>
      </w:r>
    </w:p>
    <w:p w:rsidR="0091361A" w:rsidRDefault="00E24E29">
      <w:pPr>
        <w:pStyle w:val="Ae"/>
        <w:snapToGrid w:val="0"/>
        <w:spacing w:line="540" w:lineRule="exact"/>
        <w:ind w:firstLine="640"/>
        <w:rPr>
          <w:rFonts w:eastAsia="仿宋_GB2312"/>
          <w:b/>
          <w:kern w:val="0"/>
          <w:sz w:val="32"/>
          <w:szCs w:val="32"/>
          <w:lang w:val="zh-TW" w:eastAsia="zh-TW"/>
        </w:rPr>
      </w:pPr>
      <w:r>
        <w:rPr>
          <w:rFonts w:eastAsia="仿宋_GB2312"/>
          <w:b/>
          <w:kern w:val="0"/>
          <w:sz w:val="32"/>
          <w:szCs w:val="32"/>
          <w:lang w:val="zh-TW" w:eastAsia="zh-TW"/>
        </w:rPr>
        <w:t>第一步：申请人网上报名（</w:t>
      </w:r>
      <w:r>
        <w:rPr>
          <w:rFonts w:eastAsia="仿宋_GB2312"/>
          <w:b/>
          <w:kern w:val="0"/>
          <w:sz w:val="32"/>
          <w:szCs w:val="32"/>
          <w:lang w:val="zh-TW"/>
        </w:rPr>
        <w:t>3</w:t>
      </w:r>
      <w:r>
        <w:rPr>
          <w:rFonts w:eastAsia="仿宋_GB2312"/>
          <w:b/>
          <w:kern w:val="0"/>
          <w:sz w:val="32"/>
          <w:szCs w:val="32"/>
          <w:lang w:val="zh-TW"/>
        </w:rPr>
        <w:t>月</w:t>
      </w:r>
      <w:r>
        <w:rPr>
          <w:rFonts w:eastAsiaTheme="minorEastAsia"/>
          <w:b/>
          <w:kern w:val="0"/>
          <w:sz w:val="32"/>
          <w:szCs w:val="32"/>
          <w:lang w:val="zh-TW"/>
        </w:rPr>
        <w:t>10-</w:t>
      </w:r>
      <w:r>
        <w:rPr>
          <w:rFonts w:eastAsia="仿宋_GB2312"/>
          <w:b/>
          <w:kern w:val="0"/>
          <w:sz w:val="32"/>
          <w:szCs w:val="32"/>
          <w:lang w:val="zh-TW" w:eastAsia="zh-TW"/>
        </w:rPr>
        <w:t>3</w:t>
      </w:r>
      <w:r>
        <w:rPr>
          <w:rFonts w:eastAsia="仿宋_GB2312"/>
          <w:b/>
          <w:kern w:val="0"/>
          <w:sz w:val="32"/>
          <w:szCs w:val="32"/>
          <w:lang w:val="zh-TW" w:eastAsia="zh-TW"/>
        </w:rPr>
        <w:t>月</w:t>
      </w:r>
      <w:r>
        <w:rPr>
          <w:rFonts w:eastAsia="仿宋_GB2312"/>
          <w:b/>
          <w:kern w:val="0"/>
          <w:sz w:val="32"/>
          <w:szCs w:val="32"/>
          <w:lang w:val="zh-TW" w:eastAsia="zh-TW"/>
        </w:rPr>
        <w:t>31</w:t>
      </w:r>
      <w:r>
        <w:rPr>
          <w:rFonts w:eastAsia="仿宋_GB2312"/>
          <w:b/>
          <w:kern w:val="0"/>
          <w:sz w:val="32"/>
          <w:szCs w:val="32"/>
          <w:lang w:val="zh-TW" w:eastAsia="zh-TW"/>
        </w:rPr>
        <w:t>日为平台提交材料的开放时间）。</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申请人应尽早注册、登录国家公派留学管理信息平台（</w:t>
      </w:r>
      <w:r>
        <w:rPr>
          <w:rFonts w:eastAsia="仿宋_GB2312"/>
          <w:kern w:val="0"/>
          <w:sz w:val="32"/>
          <w:szCs w:val="32"/>
          <w:lang w:val="zh-TW" w:eastAsia="zh-TW"/>
        </w:rPr>
        <w:t>http://apply.csc.edu.cn/</w:t>
      </w:r>
      <w:r>
        <w:rPr>
          <w:rFonts w:eastAsia="仿宋_GB2312"/>
          <w:kern w:val="0"/>
          <w:sz w:val="32"/>
          <w:szCs w:val="32"/>
          <w:lang w:val="zh-TW" w:eastAsia="zh-TW"/>
        </w:rPr>
        <w:t>），按照《</w:t>
      </w:r>
      <w:r>
        <w:rPr>
          <w:rFonts w:eastAsia="PMingLiU"/>
          <w:kern w:val="0"/>
          <w:sz w:val="32"/>
          <w:szCs w:val="32"/>
          <w:lang w:val="zh-TW" w:eastAsia="zh-TW"/>
        </w:rPr>
        <w:t>2020</w:t>
      </w:r>
      <w:r>
        <w:rPr>
          <w:rFonts w:eastAsia="仿宋_GB2312"/>
          <w:kern w:val="0"/>
          <w:sz w:val="32"/>
          <w:szCs w:val="32"/>
          <w:lang w:val="zh-TW" w:eastAsia="zh-TW"/>
        </w:rPr>
        <w:t>年国家公派项目应提交的申请材料清单及说明》（附件</w:t>
      </w:r>
      <w:r>
        <w:rPr>
          <w:rFonts w:eastAsia="仿宋_GB2312"/>
          <w:kern w:val="0"/>
          <w:sz w:val="32"/>
          <w:szCs w:val="32"/>
          <w:lang w:val="zh-TW" w:eastAsia="zh-TW"/>
        </w:rPr>
        <w:t>1</w:t>
      </w:r>
      <w:r>
        <w:rPr>
          <w:rFonts w:eastAsia="仿宋_GB2312"/>
          <w:kern w:val="0"/>
          <w:sz w:val="32"/>
          <w:szCs w:val="32"/>
          <w:lang w:val="zh-TW" w:eastAsia="zh-TW"/>
        </w:rPr>
        <w:t>，以下简称</w:t>
      </w:r>
      <w:r>
        <w:rPr>
          <w:rFonts w:eastAsia="仿宋_GB2312"/>
          <w:kern w:val="0"/>
          <w:sz w:val="32"/>
          <w:szCs w:val="32"/>
          <w:lang w:val="zh-TW" w:eastAsia="zh-TW"/>
        </w:rPr>
        <w:t>“</w:t>
      </w:r>
      <w:r>
        <w:rPr>
          <w:rFonts w:eastAsia="仿宋_GB2312"/>
          <w:kern w:val="0"/>
          <w:sz w:val="32"/>
          <w:szCs w:val="32"/>
          <w:lang w:val="zh-TW" w:eastAsia="zh-TW"/>
        </w:rPr>
        <w:t>材料清单</w:t>
      </w:r>
      <w:r>
        <w:rPr>
          <w:rFonts w:eastAsia="仿宋_GB2312"/>
          <w:kern w:val="0"/>
          <w:sz w:val="32"/>
          <w:szCs w:val="32"/>
          <w:lang w:val="zh-TW" w:eastAsia="zh-TW"/>
        </w:rPr>
        <w:t>”</w:t>
      </w:r>
      <w:r>
        <w:rPr>
          <w:rFonts w:eastAsia="仿宋_GB2312"/>
          <w:kern w:val="0"/>
          <w:sz w:val="32"/>
          <w:szCs w:val="32"/>
          <w:lang w:val="zh-TW" w:eastAsia="zh-TW"/>
        </w:rPr>
        <w:t>）填报信息，并上传完整的电子材料。任何一项上传材料缺失、模糊不清、无法识别、误传漏传或材料与国家留学基金委要求不一致，将会影响申报结果。</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填报、上传完成后，申请人通过该平台系统打印一份附件</w:t>
      </w:r>
      <w:r>
        <w:rPr>
          <w:rFonts w:eastAsia="仿宋_GB2312"/>
          <w:kern w:val="0"/>
          <w:sz w:val="32"/>
          <w:szCs w:val="32"/>
          <w:lang w:val="zh-TW" w:eastAsia="zh-TW"/>
        </w:rPr>
        <w:t>1</w:t>
      </w:r>
      <w:r>
        <w:rPr>
          <w:rFonts w:eastAsia="仿宋_GB2312"/>
          <w:kern w:val="0"/>
          <w:sz w:val="32"/>
          <w:szCs w:val="32"/>
          <w:lang w:val="zh-TW" w:eastAsia="zh-TW"/>
        </w:rPr>
        <w:t>材料清单中所列的《国家留学基金管理委员会出国留学申请表》</w:t>
      </w:r>
      <w:r>
        <w:rPr>
          <w:rFonts w:eastAsia="仿宋_GB2312"/>
          <w:kern w:val="0"/>
          <w:sz w:val="32"/>
          <w:szCs w:val="32"/>
          <w:lang w:val="zh-TW" w:eastAsia="zh-TW"/>
        </w:rPr>
        <w:lastRenderedPageBreak/>
        <w:t>（研究生类）和《单位推荐意见表》（该意见表交所在培养单位填写推荐意见）。</w:t>
      </w:r>
    </w:p>
    <w:p w:rsidR="0091361A" w:rsidRDefault="00E24E29">
      <w:pPr>
        <w:pStyle w:val="Ae"/>
        <w:snapToGrid w:val="0"/>
        <w:spacing w:line="540" w:lineRule="exact"/>
        <w:ind w:firstLine="640"/>
        <w:rPr>
          <w:rFonts w:eastAsia="仿宋_GB2312"/>
          <w:b/>
          <w:kern w:val="0"/>
          <w:sz w:val="32"/>
          <w:szCs w:val="32"/>
          <w:lang w:val="zh-TW"/>
        </w:rPr>
      </w:pPr>
      <w:r>
        <w:rPr>
          <w:rFonts w:eastAsia="仿宋_GB2312"/>
          <w:b/>
          <w:sz w:val="32"/>
          <w:szCs w:val="32"/>
          <w:lang w:val="zh-TW"/>
        </w:rPr>
        <w:t>第二步：</w:t>
      </w:r>
      <w:r>
        <w:rPr>
          <w:rFonts w:eastAsia="仿宋_GB2312"/>
          <w:b/>
          <w:kern w:val="0"/>
          <w:sz w:val="32"/>
          <w:szCs w:val="32"/>
          <w:lang w:val="zh-TW"/>
        </w:rPr>
        <w:t>申请人向所在培养单位提交申请材料。</w:t>
      </w:r>
    </w:p>
    <w:p w:rsidR="0091361A" w:rsidRDefault="00E24E29">
      <w:pPr>
        <w:pStyle w:val="Ae"/>
        <w:snapToGrid w:val="0"/>
        <w:spacing w:line="540" w:lineRule="exact"/>
        <w:ind w:firstLine="640"/>
        <w:rPr>
          <w:rFonts w:eastAsia="PMingLiU"/>
          <w:sz w:val="32"/>
          <w:szCs w:val="32"/>
          <w:lang w:val="zh-TW" w:eastAsia="zh-TW"/>
        </w:rPr>
      </w:pPr>
      <w:r>
        <w:rPr>
          <w:rFonts w:eastAsia="仿宋_GB2312"/>
          <w:sz w:val="32"/>
          <w:szCs w:val="32"/>
          <w:lang w:val="zh-TW"/>
        </w:rPr>
        <w:t>申请人</w:t>
      </w:r>
      <w:r>
        <w:rPr>
          <w:rFonts w:eastAsia="仿宋_GB2312"/>
          <w:kern w:val="0"/>
          <w:sz w:val="32"/>
          <w:szCs w:val="32"/>
          <w:lang w:val="zh-TW" w:eastAsia="zh-TW"/>
        </w:rPr>
        <w:t>填写</w:t>
      </w:r>
      <w:r>
        <w:rPr>
          <w:rFonts w:eastAsia="仿宋_GB2312"/>
          <w:kern w:val="0"/>
          <w:sz w:val="32"/>
          <w:szCs w:val="32"/>
          <w:lang w:val="zh-TW"/>
        </w:rPr>
        <w:t>完成</w:t>
      </w:r>
      <w:r>
        <w:rPr>
          <w:rFonts w:eastAsia="仿宋_GB2312"/>
          <w:kern w:val="0"/>
          <w:sz w:val="32"/>
          <w:szCs w:val="32"/>
          <w:lang w:val="zh-TW" w:eastAsia="zh-TW"/>
        </w:rPr>
        <w:t>《</w:t>
      </w:r>
      <w:r>
        <w:rPr>
          <w:rFonts w:eastAsia="PMingLiU"/>
          <w:kern w:val="0"/>
          <w:sz w:val="32"/>
          <w:szCs w:val="32"/>
          <w:lang w:val="zh-TW" w:eastAsia="zh-TW"/>
        </w:rPr>
        <w:t>2020</w:t>
      </w:r>
      <w:r>
        <w:rPr>
          <w:rFonts w:eastAsia="仿宋_GB2312"/>
          <w:kern w:val="0"/>
          <w:sz w:val="32"/>
          <w:szCs w:val="32"/>
          <w:lang w:val="zh-TW"/>
        </w:rPr>
        <w:t>年</w:t>
      </w:r>
      <w:r>
        <w:rPr>
          <w:rFonts w:eastAsia="仿宋_GB2312"/>
          <w:kern w:val="0"/>
          <w:sz w:val="32"/>
          <w:szCs w:val="32"/>
          <w:lang w:val="zh-TW" w:eastAsia="zh-TW"/>
        </w:rPr>
        <w:t>中山大学国家公派研究生项目校内申请表》（附件</w:t>
      </w:r>
      <w:r>
        <w:rPr>
          <w:rFonts w:eastAsia="PMingLiU"/>
          <w:kern w:val="0"/>
          <w:sz w:val="32"/>
          <w:szCs w:val="32"/>
          <w:lang w:val="zh-TW" w:eastAsia="zh-TW"/>
        </w:rPr>
        <w:t>2</w:t>
      </w:r>
      <w:r>
        <w:rPr>
          <w:rFonts w:eastAsia="仿宋_GB2312"/>
          <w:kern w:val="0"/>
          <w:sz w:val="32"/>
          <w:szCs w:val="32"/>
          <w:lang w:val="zh-TW" w:eastAsia="zh-TW"/>
        </w:rPr>
        <w:t>）</w:t>
      </w:r>
      <w:r>
        <w:rPr>
          <w:rFonts w:eastAsia="仿宋_GB2312"/>
          <w:kern w:val="0"/>
          <w:sz w:val="32"/>
          <w:szCs w:val="32"/>
          <w:lang w:val="zh-TW"/>
        </w:rPr>
        <w:t>，</w:t>
      </w:r>
      <w:r>
        <w:rPr>
          <w:rFonts w:eastAsia="仿宋_GB2312"/>
          <w:kern w:val="0"/>
          <w:sz w:val="32"/>
          <w:szCs w:val="32"/>
          <w:lang w:val="zh-TW"/>
        </w:rPr>
        <w:t>及附件</w:t>
      </w:r>
      <w:r>
        <w:rPr>
          <w:rFonts w:eastAsia="仿宋_GB2312"/>
          <w:kern w:val="0"/>
          <w:sz w:val="32"/>
          <w:szCs w:val="32"/>
          <w:lang w:val="zh-TW"/>
        </w:rPr>
        <w:t>1</w:t>
      </w:r>
      <w:r>
        <w:rPr>
          <w:rFonts w:eastAsia="仿宋_GB2312"/>
          <w:sz w:val="32"/>
          <w:szCs w:val="32"/>
          <w:lang w:val="zh-TW"/>
        </w:rPr>
        <w:t>材料清单要求</w:t>
      </w:r>
      <w:r>
        <w:rPr>
          <w:rFonts w:eastAsia="仿宋_GB2312"/>
          <w:kern w:val="0"/>
          <w:sz w:val="32"/>
          <w:szCs w:val="32"/>
          <w:lang w:val="zh-TW"/>
        </w:rPr>
        <w:t>所有材料</w:t>
      </w:r>
      <w:r>
        <w:rPr>
          <w:rFonts w:eastAsia="仿宋_GB2312"/>
          <w:sz w:val="32"/>
          <w:szCs w:val="32"/>
          <w:lang w:val="zh-TW"/>
        </w:rPr>
        <w:t>提交所在</w:t>
      </w:r>
      <w:r>
        <w:rPr>
          <w:rFonts w:eastAsia="仿宋_GB2312"/>
          <w:kern w:val="0"/>
          <w:sz w:val="32"/>
          <w:szCs w:val="32"/>
          <w:lang w:val="zh-TW"/>
        </w:rPr>
        <w:t>培养单位审核。</w:t>
      </w:r>
    </w:p>
    <w:p w:rsidR="0091361A" w:rsidRDefault="00E24E29">
      <w:pPr>
        <w:pStyle w:val="Ae"/>
        <w:widowControl/>
        <w:snapToGrid w:val="0"/>
        <w:spacing w:line="540" w:lineRule="exact"/>
        <w:ind w:firstLine="643"/>
        <w:jc w:val="left"/>
        <w:rPr>
          <w:rFonts w:eastAsia="PMingLiU"/>
          <w:kern w:val="0"/>
          <w:sz w:val="32"/>
          <w:szCs w:val="32"/>
          <w:lang w:val="zh-TW" w:eastAsia="zh-TW"/>
        </w:rPr>
      </w:pPr>
      <w:r>
        <w:rPr>
          <w:rFonts w:eastAsia="仿宋_GB2312"/>
          <w:b/>
          <w:kern w:val="0"/>
          <w:sz w:val="32"/>
          <w:szCs w:val="32"/>
          <w:lang w:val="zh-TW" w:eastAsia="zh-TW"/>
        </w:rPr>
        <w:t>第</w:t>
      </w:r>
      <w:r>
        <w:rPr>
          <w:rFonts w:eastAsia="仿宋_GB2312"/>
          <w:b/>
          <w:kern w:val="0"/>
          <w:sz w:val="32"/>
          <w:szCs w:val="32"/>
          <w:lang w:val="zh-TW"/>
        </w:rPr>
        <w:t>三</w:t>
      </w:r>
      <w:r>
        <w:rPr>
          <w:rFonts w:eastAsia="仿宋_GB2312"/>
          <w:b/>
          <w:kern w:val="0"/>
          <w:sz w:val="32"/>
          <w:szCs w:val="32"/>
          <w:lang w:val="zh-TW" w:eastAsia="zh-TW"/>
        </w:rPr>
        <w:t>步：</w:t>
      </w:r>
      <w:r>
        <w:rPr>
          <w:rFonts w:eastAsia="仿宋_GB2312"/>
          <w:b/>
          <w:kern w:val="0"/>
          <w:sz w:val="32"/>
          <w:szCs w:val="32"/>
          <w:lang w:val="zh-TW"/>
        </w:rPr>
        <w:t>培养单位审核和推荐</w:t>
      </w:r>
      <w:r>
        <w:rPr>
          <w:rFonts w:eastAsia="仿宋_GB2312"/>
          <w:kern w:val="0"/>
          <w:sz w:val="32"/>
          <w:szCs w:val="32"/>
          <w:lang w:val="zh-TW"/>
        </w:rPr>
        <w:t>(</w:t>
      </w:r>
      <w:r>
        <w:rPr>
          <w:rFonts w:eastAsia="仿宋_GB2312"/>
          <w:b/>
          <w:bCs/>
          <w:sz w:val="32"/>
          <w:szCs w:val="32"/>
          <w:lang w:val="zh-TW" w:eastAsia="zh-TW"/>
        </w:rPr>
        <w:t>最迟应于</w:t>
      </w:r>
      <w:r>
        <w:rPr>
          <w:rFonts w:eastAsiaTheme="minorEastAsia"/>
          <w:b/>
          <w:bCs/>
          <w:sz w:val="32"/>
          <w:szCs w:val="32"/>
        </w:rPr>
        <w:t>3</w:t>
      </w:r>
      <w:r>
        <w:rPr>
          <w:rFonts w:eastAsia="仿宋_GB2312"/>
          <w:b/>
          <w:bCs/>
          <w:sz w:val="32"/>
          <w:szCs w:val="32"/>
          <w:lang w:val="zh-TW" w:eastAsia="zh-TW"/>
        </w:rPr>
        <w:t>月</w:t>
      </w:r>
      <w:r>
        <w:rPr>
          <w:b/>
          <w:bCs/>
          <w:sz w:val="32"/>
          <w:szCs w:val="32"/>
        </w:rPr>
        <w:t>25</w:t>
      </w:r>
      <w:r>
        <w:rPr>
          <w:rFonts w:eastAsia="仿宋_GB2312"/>
          <w:b/>
          <w:bCs/>
          <w:sz w:val="32"/>
          <w:szCs w:val="32"/>
          <w:lang w:val="zh-TW" w:eastAsia="zh-TW"/>
        </w:rPr>
        <w:t>日</w:t>
      </w:r>
      <w:r>
        <w:rPr>
          <w:rFonts w:eastAsia="仿宋_GB2312"/>
          <w:b/>
          <w:bCs/>
          <w:sz w:val="32"/>
          <w:szCs w:val="32"/>
          <w:lang w:val="zh-TW"/>
        </w:rPr>
        <w:t>前</w:t>
      </w:r>
      <w:r>
        <w:rPr>
          <w:rFonts w:eastAsia="仿宋_GB2312"/>
          <w:b/>
          <w:bCs/>
          <w:sz w:val="32"/>
          <w:szCs w:val="32"/>
          <w:lang w:val="zh-TW" w:eastAsia="zh-TW"/>
        </w:rPr>
        <w:t>，将材料报送至研究生院</w:t>
      </w:r>
      <w:r>
        <w:rPr>
          <w:rFonts w:eastAsia="仿宋_GB2312"/>
          <w:b/>
          <w:bCs/>
          <w:sz w:val="32"/>
          <w:szCs w:val="32"/>
          <w:lang w:val="zh-TW"/>
        </w:rPr>
        <w:t>)</w:t>
      </w:r>
      <w:r>
        <w:rPr>
          <w:rFonts w:eastAsia="仿宋_GB2312"/>
          <w:b/>
          <w:bCs/>
          <w:sz w:val="32"/>
          <w:szCs w:val="32"/>
          <w:lang w:val="zh-TW" w:eastAsia="zh-TW"/>
        </w:rPr>
        <w:t>。</w:t>
      </w:r>
    </w:p>
    <w:p w:rsidR="0091361A" w:rsidRDefault="00E24E29">
      <w:pPr>
        <w:pStyle w:val="Ae"/>
        <w:snapToGrid w:val="0"/>
        <w:spacing w:line="540" w:lineRule="exact"/>
        <w:ind w:firstLineChars="200" w:firstLine="640"/>
        <w:rPr>
          <w:rFonts w:eastAsia="仿宋_GB2312"/>
          <w:kern w:val="0"/>
          <w:sz w:val="32"/>
          <w:szCs w:val="32"/>
          <w:lang w:val="zh-TW" w:eastAsia="zh-TW"/>
        </w:rPr>
      </w:pPr>
      <w:r>
        <w:rPr>
          <w:rFonts w:eastAsia="仿宋_GB2312"/>
          <w:kern w:val="0"/>
          <w:sz w:val="32"/>
          <w:szCs w:val="32"/>
          <w:lang w:val="zh-TW" w:eastAsia="zh-TW"/>
        </w:rPr>
        <w:t>各培养单位对研究生申请人进行资格审查，对照附件</w:t>
      </w:r>
      <w:r>
        <w:rPr>
          <w:rFonts w:eastAsia="仿宋_GB2312"/>
          <w:kern w:val="0"/>
          <w:sz w:val="32"/>
          <w:szCs w:val="32"/>
          <w:lang w:val="zh-TW" w:eastAsia="zh-TW"/>
        </w:rPr>
        <w:t>1</w:t>
      </w:r>
      <w:r>
        <w:rPr>
          <w:rFonts w:eastAsia="仿宋_GB2312"/>
          <w:kern w:val="0"/>
          <w:sz w:val="32"/>
          <w:szCs w:val="32"/>
          <w:lang w:val="zh-TW" w:eastAsia="zh-TW"/>
        </w:rPr>
        <w:t>料要求审核材料是否齐全、符合要求；同时须对申请人的政治思想、品行学风等严格把关，并在《单位推荐意见表》单位推荐意见栏中做出评价，经主管研究生领导签名、加盖单位公章</w:t>
      </w:r>
      <w:r>
        <w:rPr>
          <w:rFonts w:eastAsia="仿宋_GB2312"/>
          <w:kern w:val="0"/>
          <w:sz w:val="32"/>
          <w:szCs w:val="32"/>
          <w:lang w:val="zh-TW"/>
        </w:rPr>
        <w:t>。</w:t>
      </w:r>
      <w:r>
        <w:rPr>
          <w:rFonts w:eastAsia="仿宋_GB2312"/>
          <w:kern w:val="0"/>
          <w:sz w:val="32"/>
          <w:szCs w:val="32"/>
          <w:lang w:val="zh-TW" w:eastAsia="zh-TW"/>
        </w:rPr>
        <w:t xml:space="preserve"> </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rPr>
        <w:t>对于联合培养博士生，各培养单位还应</w:t>
      </w:r>
      <w:r>
        <w:rPr>
          <w:rFonts w:eastAsia="仿宋_GB2312"/>
          <w:kern w:val="0"/>
          <w:sz w:val="32"/>
          <w:szCs w:val="32"/>
          <w:lang w:val="zh-TW" w:eastAsia="zh-TW"/>
        </w:rPr>
        <w:t>组织专家</w:t>
      </w:r>
      <w:r>
        <w:rPr>
          <w:rFonts w:eastAsia="仿宋_GB2312"/>
          <w:kern w:val="0"/>
          <w:sz w:val="32"/>
          <w:szCs w:val="32"/>
          <w:lang w:val="zh-TW"/>
        </w:rPr>
        <w:t>对申请人进行</w:t>
      </w:r>
      <w:r>
        <w:rPr>
          <w:rFonts w:eastAsia="仿宋_GB2312"/>
          <w:kern w:val="0"/>
          <w:sz w:val="32"/>
          <w:szCs w:val="32"/>
          <w:lang w:val="zh-TW" w:eastAsia="zh-TW"/>
        </w:rPr>
        <w:t>评审</w:t>
      </w:r>
      <w:r>
        <w:rPr>
          <w:rFonts w:eastAsia="仿宋_GB2312"/>
          <w:kern w:val="0"/>
          <w:sz w:val="32"/>
          <w:szCs w:val="32"/>
          <w:lang w:val="zh-TW"/>
        </w:rPr>
        <w:t>，</w:t>
      </w:r>
      <w:r>
        <w:rPr>
          <w:rFonts w:eastAsia="仿宋_GB2312"/>
          <w:kern w:val="0"/>
          <w:sz w:val="32"/>
          <w:szCs w:val="32"/>
          <w:lang w:val="zh-TW" w:eastAsia="zh-TW"/>
        </w:rPr>
        <w:t>填</w:t>
      </w:r>
      <w:r>
        <w:rPr>
          <w:rFonts w:eastAsiaTheme="minorEastAsia"/>
          <w:kern w:val="0"/>
          <w:sz w:val="32"/>
          <w:szCs w:val="32"/>
          <w:lang w:val="zh-TW"/>
        </w:rPr>
        <w:t>报</w:t>
      </w:r>
      <w:r>
        <w:rPr>
          <w:rFonts w:eastAsia="仿宋_GB2312"/>
          <w:kern w:val="0"/>
          <w:sz w:val="32"/>
          <w:szCs w:val="32"/>
          <w:lang w:val="zh-TW" w:eastAsia="zh-TW"/>
        </w:rPr>
        <w:t>《</w:t>
      </w:r>
      <w:r>
        <w:rPr>
          <w:rFonts w:eastAsia="PMingLiU"/>
          <w:kern w:val="0"/>
          <w:sz w:val="32"/>
          <w:szCs w:val="32"/>
          <w:lang w:val="zh-TW" w:eastAsia="zh-TW"/>
        </w:rPr>
        <w:t>2020</w:t>
      </w:r>
      <w:r>
        <w:rPr>
          <w:rFonts w:eastAsia="仿宋_GB2312"/>
          <w:kern w:val="0"/>
          <w:sz w:val="32"/>
          <w:szCs w:val="32"/>
          <w:lang w:val="zh-TW" w:eastAsia="zh-TW"/>
        </w:rPr>
        <w:t>年国家建设高水平大学公派研究生项目联合培养博士研究生校内专家评审意见表》（附件</w:t>
      </w:r>
      <w:r>
        <w:rPr>
          <w:rFonts w:eastAsia="PMingLiU"/>
          <w:kern w:val="0"/>
          <w:sz w:val="32"/>
          <w:szCs w:val="32"/>
          <w:lang w:val="zh-TW" w:eastAsia="zh-TW"/>
        </w:rPr>
        <w:t>3</w:t>
      </w:r>
      <w:r>
        <w:rPr>
          <w:rFonts w:eastAsia="仿宋_GB2312"/>
          <w:kern w:val="0"/>
          <w:sz w:val="32"/>
          <w:szCs w:val="32"/>
          <w:lang w:val="zh-TW" w:eastAsia="zh-TW"/>
        </w:rPr>
        <w:t>），校内评审专家意见表中的评审意见应由</w:t>
      </w:r>
      <w:r>
        <w:rPr>
          <w:rFonts w:eastAsia="PMingLiU"/>
          <w:kern w:val="0"/>
          <w:sz w:val="32"/>
          <w:szCs w:val="32"/>
          <w:lang w:val="zh-TW" w:eastAsia="zh-TW"/>
        </w:rPr>
        <w:t>3</w:t>
      </w:r>
      <w:r>
        <w:rPr>
          <w:rFonts w:eastAsia="仿宋_GB2312"/>
          <w:kern w:val="0"/>
          <w:sz w:val="32"/>
          <w:szCs w:val="32"/>
          <w:lang w:val="zh-TW" w:eastAsia="zh-TW"/>
        </w:rPr>
        <w:t>名</w:t>
      </w:r>
      <w:r>
        <w:rPr>
          <w:rFonts w:eastAsia="仿宋_GB2312"/>
          <w:kern w:val="0"/>
          <w:sz w:val="32"/>
          <w:szCs w:val="32"/>
          <w:lang w:val="zh-TW"/>
        </w:rPr>
        <w:t>及</w:t>
      </w:r>
      <w:r>
        <w:rPr>
          <w:rFonts w:eastAsia="仿宋_GB2312"/>
          <w:kern w:val="0"/>
          <w:sz w:val="32"/>
          <w:szCs w:val="32"/>
          <w:lang w:val="zh-TW" w:eastAsia="zh-TW"/>
        </w:rPr>
        <w:t>以上专家填写，既需评分又需组长填写明确的评审意见和结论，并请每位专家签字确认。</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以上材料均以纸质材料形式</w:t>
      </w:r>
      <w:r>
        <w:rPr>
          <w:rFonts w:eastAsia="仿宋_GB2312"/>
          <w:kern w:val="0"/>
          <w:sz w:val="32"/>
          <w:szCs w:val="32"/>
          <w:lang w:val="zh-TW"/>
        </w:rPr>
        <w:t>由培养单位</w:t>
      </w:r>
      <w:r>
        <w:rPr>
          <w:rFonts w:eastAsia="仿宋_GB2312"/>
          <w:kern w:val="0"/>
          <w:sz w:val="32"/>
          <w:szCs w:val="32"/>
          <w:lang w:val="zh-TW" w:eastAsia="zh-TW"/>
        </w:rPr>
        <w:t>提交</w:t>
      </w:r>
      <w:r>
        <w:rPr>
          <w:rFonts w:eastAsia="仿宋_GB2312"/>
          <w:kern w:val="0"/>
          <w:sz w:val="32"/>
          <w:szCs w:val="32"/>
          <w:lang w:val="zh-TW"/>
        </w:rPr>
        <w:t>至研究生院。须提交的电子材料方面，</w:t>
      </w:r>
      <w:r>
        <w:rPr>
          <w:rFonts w:eastAsia="仿宋_GB2312"/>
          <w:kern w:val="0"/>
          <w:sz w:val="32"/>
          <w:szCs w:val="32"/>
          <w:lang w:val="zh-TW" w:eastAsia="zh-TW"/>
        </w:rPr>
        <w:t>请培养单位将《单位推荐意见表》单位推荐意见栏的评价文字汇总至《留学单位推荐意见汇总》（为</w:t>
      </w:r>
      <w:r>
        <w:rPr>
          <w:rFonts w:eastAsia="仿宋_GB2312"/>
          <w:kern w:val="0"/>
          <w:sz w:val="32"/>
          <w:szCs w:val="32"/>
          <w:lang w:val="zh-TW" w:eastAsia="zh-TW"/>
        </w:rPr>
        <w:t>W</w:t>
      </w:r>
      <w:r>
        <w:rPr>
          <w:rFonts w:eastAsia="PMingLiU"/>
          <w:kern w:val="0"/>
          <w:sz w:val="32"/>
          <w:szCs w:val="32"/>
          <w:lang w:val="zh-TW" w:eastAsia="zh-TW"/>
        </w:rPr>
        <w:t>ord</w:t>
      </w:r>
      <w:r>
        <w:rPr>
          <w:rFonts w:eastAsiaTheme="minorEastAsia"/>
          <w:kern w:val="0"/>
          <w:sz w:val="32"/>
          <w:szCs w:val="32"/>
          <w:lang w:val="zh-TW" w:eastAsia="zh-TW"/>
        </w:rPr>
        <w:t>文件，</w:t>
      </w:r>
      <w:r>
        <w:rPr>
          <w:rFonts w:eastAsia="仿宋_GB2312"/>
          <w:kern w:val="0"/>
          <w:sz w:val="32"/>
          <w:szCs w:val="32"/>
          <w:lang w:val="zh-TW" w:eastAsia="zh-TW"/>
        </w:rPr>
        <w:t>模板见附件</w:t>
      </w:r>
      <w:r>
        <w:rPr>
          <w:rFonts w:eastAsia="PMingLiU"/>
          <w:kern w:val="0"/>
          <w:sz w:val="32"/>
          <w:szCs w:val="32"/>
          <w:lang w:val="zh-TW" w:eastAsia="zh-TW"/>
        </w:rPr>
        <w:t>4</w:t>
      </w:r>
      <w:r>
        <w:rPr>
          <w:rFonts w:eastAsia="仿宋_GB2312"/>
          <w:kern w:val="0"/>
          <w:sz w:val="32"/>
          <w:szCs w:val="32"/>
          <w:lang w:val="zh-TW" w:eastAsia="zh-TW"/>
        </w:rPr>
        <w:t>）、将申请研究生名单及申请信息汇总至《</w:t>
      </w:r>
      <w:r>
        <w:rPr>
          <w:rFonts w:eastAsia="PMingLiU"/>
          <w:kern w:val="0"/>
          <w:sz w:val="32"/>
          <w:szCs w:val="32"/>
          <w:lang w:val="zh-TW" w:eastAsia="zh-TW"/>
        </w:rPr>
        <w:t>2020</w:t>
      </w:r>
      <w:r>
        <w:rPr>
          <w:rFonts w:eastAsia="仿宋_GB2312"/>
          <w:kern w:val="0"/>
          <w:sz w:val="32"/>
          <w:szCs w:val="32"/>
          <w:lang w:val="zh-TW" w:eastAsia="zh-TW"/>
        </w:rPr>
        <w:t>年国家公派研究生项目初选名单汇总表》（为</w:t>
      </w:r>
      <w:r>
        <w:rPr>
          <w:rFonts w:eastAsia="仿宋_GB2312"/>
          <w:kern w:val="0"/>
          <w:sz w:val="32"/>
          <w:szCs w:val="32"/>
          <w:lang w:val="zh-TW" w:eastAsia="zh-TW"/>
        </w:rPr>
        <w:lastRenderedPageBreak/>
        <w:t>Excel</w:t>
      </w:r>
      <w:r>
        <w:rPr>
          <w:rFonts w:eastAsiaTheme="minorEastAsia"/>
          <w:kern w:val="0"/>
          <w:sz w:val="32"/>
          <w:szCs w:val="32"/>
          <w:lang w:val="zh-TW" w:eastAsia="zh-TW"/>
        </w:rPr>
        <w:t>文件，</w:t>
      </w:r>
      <w:r>
        <w:rPr>
          <w:rFonts w:eastAsia="仿宋_GB2312"/>
          <w:kern w:val="0"/>
          <w:sz w:val="32"/>
          <w:szCs w:val="32"/>
          <w:lang w:val="zh-TW" w:eastAsia="zh-TW"/>
        </w:rPr>
        <w:t>模板见附件</w:t>
      </w:r>
      <w:r>
        <w:rPr>
          <w:rFonts w:eastAsia="PMingLiU"/>
          <w:kern w:val="0"/>
          <w:sz w:val="32"/>
          <w:szCs w:val="32"/>
          <w:lang w:val="zh-TW" w:eastAsia="zh-TW"/>
        </w:rPr>
        <w:t>5</w:t>
      </w:r>
      <w:r>
        <w:rPr>
          <w:rFonts w:eastAsia="仿宋_GB2312"/>
          <w:kern w:val="0"/>
          <w:sz w:val="32"/>
          <w:szCs w:val="32"/>
          <w:lang w:val="zh-TW" w:eastAsia="zh-TW"/>
        </w:rPr>
        <w:t>）发送到邮箱</w:t>
      </w:r>
      <w:r>
        <w:rPr>
          <w:rFonts w:eastAsia="仿宋_GB2312"/>
          <w:kern w:val="0"/>
          <w:sz w:val="32"/>
          <w:szCs w:val="32"/>
          <w:lang w:val="zh-TW" w:eastAsia="zh-TW"/>
        </w:rPr>
        <w:t>yygjjl@mail.sysu.edu.cn</w:t>
      </w:r>
      <w:r>
        <w:rPr>
          <w:rFonts w:eastAsia="仿宋_GB2312"/>
          <w:kern w:val="0"/>
          <w:sz w:val="32"/>
          <w:szCs w:val="32"/>
          <w:lang w:val="zh-TW" w:eastAsia="zh-TW"/>
        </w:rPr>
        <w:t>。</w:t>
      </w:r>
    </w:p>
    <w:p w:rsidR="0091361A" w:rsidRDefault="00E24E29">
      <w:pPr>
        <w:pStyle w:val="Ae"/>
        <w:snapToGrid w:val="0"/>
        <w:spacing w:line="540" w:lineRule="exact"/>
        <w:ind w:firstLine="640"/>
        <w:rPr>
          <w:rFonts w:eastAsia="仿宋_GB2312"/>
          <w:kern w:val="0"/>
          <w:sz w:val="32"/>
          <w:szCs w:val="32"/>
          <w:lang w:val="zh-TW"/>
        </w:rPr>
      </w:pPr>
      <w:r>
        <w:rPr>
          <w:rFonts w:eastAsia="仿宋_GB2312"/>
          <w:kern w:val="0"/>
          <w:sz w:val="32"/>
          <w:szCs w:val="32"/>
          <w:lang w:val="zh-TW" w:eastAsia="zh-TW"/>
        </w:rPr>
        <w:t>各培养单位将</w:t>
      </w:r>
      <w:r>
        <w:rPr>
          <w:rFonts w:eastAsia="仿宋_GB2312"/>
          <w:kern w:val="0"/>
          <w:sz w:val="32"/>
          <w:szCs w:val="32"/>
          <w:lang w:val="zh-TW"/>
        </w:rPr>
        <w:t>审核后的</w:t>
      </w:r>
      <w:r>
        <w:rPr>
          <w:rFonts w:eastAsia="仿宋_GB2312"/>
          <w:kern w:val="0"/>
          <w:sz w:val="32"/>
          <w:szCs w:val="32"/>
          <w:lang w:val="zh-TW" w:eastAsia="zh-TW"/>
        </w:rPr>
        <w:t>纸质</w:t>
      </w:r>
      <w:r>
        <w:rPr>
          <w:rFonts w:eastAsia="仿宋_GB2312"/>
          <w:kern w:val="0"/>
          <w:sz w:val="32"/>
          <w:szCs w:val="32"/>
          <w:lang w:val="zh-TW"/>
        </w:rPr>
        <w:t>申请</w:t>
      </w:r>
      <w:r>
        <w:rPr>
          <w:rFonts w:eastAsia="仿宋_GB2312"/>
          <w:kern w:val="0"/>
          <w:sz w:val="32"/>
          <w:szCs w:val="32"/>
          <w:lang w:val="zh-TW" w:eastAsia="zh-TW"/>
        </w:rPr>
        <w:t>材料一式一份</w:t>
      </w:r>
      <w:r>
        <w:rPr>
          <w:rFonts w:eastAsia="仿宋_GB2312"/>
          <w:kern w:val="0"/>
          <w:sz w:val="32"/>
          <w:szCs w:val="32"/>
          <w:lang w:val="zh-TW"/>
        </w:rPr>
        <w:t>，按照初选名单汇总表中的顺序进行排序整理，提交至</w:t>
      </w:r>
      <w:r>
        <w:rPr>
          <w:rFonts w:eastAsia="仿宋_GB2312"/>
          <w:kern w:val="0"/>
          <w:sz w:val="32"/>
          <w:szCs w:val="32"/>
          <w:lang w:val="zh-TW" w:eastAsia="zh-TW"/>
        </w:rPr>
        <w:t>研究生院培养办公室</w:t>
      </w:r>
      <w:r>
        <w:rPr>
          <w:rFonts w:eastAsia="仿宋_GB2312"/>
          <w:kern w:val="0"/>
          <w:sz w:val="32"/>
          <w:szCs w:val="32"/>
          <w:lang w:val="zh-TW" w:eastAsia="zh-TW"/>
        </w:rPr>
        <w:t>106</w:t>
      </w:r>
      <w:r>
        <w:rPr>
          <w:rFonts w:eastAsia="仿宋_GB2312"/>
          <w:kern w:val="0"/>
          <w:sz w:val="32"/>
          <w:szCs w:val="32"/>
          <w:lang w:val="zh-TW" w:eastAsia="zh-TW"/>
        </w:rPr>
        <w:t>室</w:t>
      </w:r>
      <w:r>
        <w:rPr>
          <w:rFonts w:eastAsia="仿宋_GB2312"/>
          <w:kern w:val="0"/>
          <w:sz w:val="32"/>
          <w:szCs w:val="32"/>
          <w:lang w:val="zh-TW"/>
        </w:rPr>
        <w:t>。</w:t>
      </w:r>
    </w:p>
    <w:p w:rsidR="0091361A" w:rsidRDefault="00E24E29">
      <w:pPr>
        <w:pStyle w:val="Ae"/>
        <w:snapToGrid w:val="0"/>
        <w:spacing w:line="540" w:lineRule="exact"/>
        <w:ind w:firstLine="640"/>
        <w:rPr>
          <w:rFonts w:eastAsia="仿宋_GB2312"/>
          <w:b/>
          <w:bCs/>
          <w:sz w:val="32"/>
          <w:szCs w:val="32"/>
          <w:lang w:val="zh-TW"/>
        </w:rPr>
      </w:pPr>
      <w:r>
        <w:rPr>
          <w:rFonts w:eastAsia="仿宋_GB2312"/>
          <w:b/>
          <w:bCs/>
          <w:sz w:val="32"/>
          <w:szCs w:val="32"/>
          <w:lang w:val="zh-TW" w:eastAsia="zh-TW"/>
        </w:rPr>
        <w:t>第</w:t>
      </w:r>
      <w:r>
        <w:rPr>
          <w:rFonts w:eastAsia="仿宋_GB2312"/>
          <w:b/>
          <w:bCs/>
          <w:sz w:val="32"/>
          <w:szCs w:val="32"/>
          <w:lang w:val="zh-TW"/>
        </w:rPr>
        <w:t>四</w:t>
      </w:r>
      <w:r>
        <w:rPr>
          <w:rFonts w:eastAsia="仿宋_GB2312"/>
          <w:b/>
          <w:bCs/>
          <w:sz w:val="32"/>
          <w:szCs w:val="32"/>
          <w:lang w:val="zh-TW" w:eastAsia="zh-TW"/>
        </w:rPr>
        <w:t>步</w:t>
      </w:r>
      <w:r>
        <w:rPr>
          <w:rFonts w:eastAsia="仿宋_GB2312"/>
          <w:b/>
          <w:bCs/>
          <w:sz w:val="32"/>
          <w:szCs w:val="32"/>
          <w:lang w:val="zh-TW"/>
        </w:rPr>
        <w:t>：</w:t>
      </w:r>
      <w:r>
        <w:rPr>
          <w:rFonts w:eastAsia="仿宋_GB2312"/>
          <w:b/>
          <w:bCs/>
          <w:sz w:val="32"/>
          <w:szCs w:val="32"/>
          <w:lang w:val="zh-TW" w:eastAsia="zh-TW"/>
        </w:rPr>
        <w:t>学校审核与推荐</w:t>
      </w:r>
      <w:r>
        <w:rPr>
          <w:rFonts w:eastAsia="仿宋_GB2312"/>
          <w:b/>
          <w:bCs/>
          <w:sz w:val="32"/>
          <w:szCs w:val="32"/>
          <w:lang w:val="zh-TW"/>
        </w:rPr>
        <w:t>（</w:t>
      </w:r>
      <w:r>
        <w:rPr>
          <w:rFonts w:eastAsia="PMingLiU"/>
          <w:b/>
          <w:bCs/>
          <w:sz w:val="32"/>
          <w:szCs w:val="32"/>
          <w:lang w:val="zh-TW" w:eastAsia="zh-TW"/>
        </w:rPr>
        <w:t>3</w:t>
      </w:r>
      <w:r>
        <w:rPr>
          <w:rFonts w:eastAsia="仿宋_GB2312"/>
          <w:b/>
          <w:bCs/>
          <w:sz w:val="32"/>
          <w:szCs w:val="32"/>
          <w:lang w:val="zh-TW" w:eastAsia="zh-TW"/>
        </w:rPr>
        <w:t>月</w:t>
      </w:r>
      <w:r>
        <w:rPr>
          <w:rFonts w:eastAsia="PMingLiU"/>
          <w:b/>
          <w:bCs/>
          <w:sz w:val="32"/>
          <w:szCs w:val="32"/>
          <w:lang w:val="zh-TW" w:eastAsia="zh-TW"/>
        </w:rPr>
        <w:t>25</w:t>
      </w:r>
      <w:r>
        <w:rPr>
          <w:rFonts w:eastAsia="仿宋_GB2312"/>
          <w:b/>
          <w:bCs/>
          <w:sz w:val="32"/>
          <w:szCs w:val="32"/>
          <w:lang w:val="zh-TW" w:eastAsia="zh-TW"/>
        </w:rPr>
        <w:t>日</w:t>
      </w:r>
      <w:r>
        <w:rPr>
          <w:rFonts w:eastAsia="仿宋_GB2312"/>
          <w:b/>
          <w:bCs/>
          <w:sz w:val="32"/>
          <w:szCs w:val="32"/>
          <w:lang w:val="zh-TW" w:eastAsia="zh-TW"/>
        </w:rPr>
        <w:t>-4</w:t>
      </w:r>
      <w:r>
        <w:rPr>
          <w:rFonts w:eastAsia="仿宋_GB2312"/>
          <w:b/>
          <w:bCs/>
          <w:sz w:val="32"/>
          <w:szCs w:val="32"/>
          <w:lang w:val="zh-TW" w:eastAsia="zh-TW"/>
        </w:rPr>
        <w:t>月</w:t>
      </w:r>
      <w:r>
        <w:rPr>
          <w:rFonts w:eastAsia="仿宋_GB2312"/>
          <w:b/>
          <w:bCs/>
          <w:sz w:val="32"/>
          <w:szCs w:val="32"/>
          <w:lang w:val="zh-TW" w:eastAsia="zh-TW"/>
        </w:rPr>
        <w:t>1</w:t>
      </w:r>
      <w:r>
        <w:rPr>
          <w:rFonts w:eastAsia="PMingLiU"/>
          <w:b/>
          <w:bCs/>
          <w:sz w:val="32"/>
          <w:szCs w:val="32"/>
          <w:lang w:val="zh-TW" w:eastAsia="zh-TW"/>
        </w:rPr>
        <w:t>2</w:t>
      </w:r>
      <w:r>
        <w:rPr>
          <w:rFonts w:eastAsia="仿宋_GB2312"/>
          <w:b/>
          <w:bCs/>
          <w:sz w:val="32"/>
          <w:szCs w:val="32"/>
          <w:lang w:val="zh-TW" w:eastAsia="zh-TW"/>
        </w:rPr>
        <w:t>日</w:t>
      </w:r>
      <w:r>
        <w:rPr>
          <w:rFonts w:eastAsia="仿宋_GB2312"/>
          <w:b/>
          <w:bCs/>
          <w:sz w:val="32"/>
          <w:szCs w:val="32"/>
          <w:lang w:val="zh-TW"/>
        </w:rPr>
        <w:t>）</w:t>
      </w:r>
      <w:r>
        <w:rPr>
          <w:rFonts w:eastAsia="仿宋_GB2312"/>
          <w:b/>
          <w:bCs/>
          <w:sz w:val="32"/>
          <w:szCs w:val="32"/>
          <w:lang w:val="zh-TW" w:eastAsia="zh-TW"/>
        </w:rPr>
        <w:t>。</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研究生院根据各培养单位初审情况，</w:t>
      </w:r>
      <w:r>
        <w:rPr>
          <w:rFonts w:eastAsia="仿宋_GB2312"/>
          <w:kern w:val="0"/>
          <w:sz w:val="32"/>
          <w:szCs w:val="32"/>
          <w:lang w:val="zh-TW"/>
        </w:rPr>
        <w:t>进行材料审核，党委学生学工部进行政治思想审核。研究生院将审核通过名单作为拟推荐申请人名单在国家留学基金委系统中审核、提交审核材料、并以校级推荐公函形式报送国家留学基金委员</w:t>
      </w:r>
      <w:r>
        <w:rPr>
          <w:rFonts w:eastAsia="仿宋_GB2312"/>
          <w:kern w:val="0"/>
          <w:sz w:val="32"/>
          <w:szCs w:val="32"/>
          <w:lang w:val="zh-TW" w:eastAsia="zh-TW"/>
        </w:rPr>
        <w:t>。</w:t>
      </w:r>
    </w:p>
    <w:p w:rsidR="0091361A" w:rsidRDefault="00E24E29">
      <w:pPr>
        <w:pStyle w:val="Ae"/>
        <w:snapToGrid w:val="0"/>
        <w:spacing w:line="540" w:lineRule="exact"/>
        <w:ind w:firstLine="640"/>
        <w:rPr>
          <w:rFonts w:eastAsia="PMingLiU"/>
          <w:sz w:val="32"/>
          <w:szCs w:val="32"/>
          <w:lang w:val="zh-TW" w:eastAsia="zh-TW"/>
        </w:rPr>
      </w:pPr>
      <w:r>
        <w:rPr>
          <w:rFonts w:eastAsia="仿宋_GB2312"/>
          <w:kern w:val="0"/>
          <w:sz w:val="32"/>
          <w:szCs w:val="32"/>
          <w:lang w:val="zh-TW"/>
        </w:rPr>
        <w:t>注意：</w:t>
      </w:r>
      <w:r>
        <w:rPr>
          <w:rFonts w:eastAsia="仿宋_GB2312"/>
          <w:kern w:val="0"/>
          <w:sz w:val="32"/>
          <w:szCs w:val="32"/>
          <w:lang w:val="zh-TW" w:eastAsia="zh-TW"/>
        </w:rPr>
        <w:t>应届本科毕业生</w:t>
      </w:r>
      <w:r>
        <w:rPr>
          <w:rFonts w:eastAsia="仿宋_GB2312"/>
          <w:kern w:val="0"/>
          <w:sz w:val="32"/>
          <w:szCs w:val="32"/>
          <w:lang w:val="zh-TW"/>
        </w:rPr>
        <w:t>的申请</w:t>
      </w:r>
      <w:r>
        <w:rPr>
          <w:rFonts w:eastAsia="仿宋_GB2312"/>
          <w:kern w:val="0"/>
          <w:sz w:val="32"/>
          <w:szCs w:val="32"/>
          <w:lang w:val="zh-TW" w:eastAsia="zh-TW"/>
        </w:rPr>
        <w:t>应通过教务部核准后，统一报送至研究生院。未经教务部审核推荐而自行向研究生院提交纸质申请材料者，未向教务部提交纸质申请材料而自行在网上申</w:t>
      </w:r>
      <w:r>
        <w:rPr>
          <w:rFonts w:eastAsia="仿宋_GB2312"/>
          <w:kern w:val="0"/>
          <w:sz w:val="32"/>
          <w:szCs w:val="32"/>
          <w:lang w:val="zh-TW" w:eastAsia="zh-TW"/>
        </w:rPr>
        <w:t>报者，均不予以审核、报送，责任自</w:t>
      </w:r>
      <w:r>
        <w:rPr>
          <w:rFonts w:eastAsia="仿宋_GB2312"/>
          <w:kern w:val="0"/>
          <w:sz w:val="32"/>
          <w:szCs w:val="32"/>
          <w:lang w:val="zh-TW"/>
        </w:rPr>
        <w:t>负</w:t>
      </w:r>
      <w:r>
        <w:rPr>
          <w:rFonts w:eastAsia="仿宋_GB2312"/>
          <w:kern w:val="0"/>
          <w:sz w:val="32"/>
          <w:szCs w:val="32"/>
          <w:lang w:val="zh-TW" w:eastAsia="zh-TW"/>
        </w:rPr>
        <w:t>。</w:t>
      </w:r>
    </w:p>
    <w:p w:rsidR="0091361A" w:rsidRDefault="00E24E29">
      <w:pPr>
        <w:pStyle w:val="Ae"/>
        <w:snapToGrid w:val="0"/>
        <w:spacing w:line="540" w:lineRule="exact"/>
        <w:ind w:firstLine="640"/>
        <w:rPr>
          <w:rFonts w:eastAsia="PMingLiU"/>
          <w:kern w:val="0"/>
          <w:sz w:val="32"/>
          <w:szCs w:val="32"/>
          <w:lang w:val="zh-TW"/>
        </w:rPr>
      </w:pPr>
      <w:r>
        <w:rPr>
          <w:rFonts w:eastAsia="仿宋_GB2312"/>
          <w:b/>
          <w:bCs/>
          <w:sz w:val="32"/>
          <w:szCs w:val="32"/>
          <w:lang w:val="zh-TW" w:eastAsia="zh-TW"/>
        </w:rPr>
        <w:t>第五步：录取</w:t>
      </w:r>
      <w:r>
        <w:rPr>
          <w:rFonts w:eastAsia="仿宋_GB2312"/>
          <w:b/>
          <w:bCs/>
          <w:sz w:val="32"/>
          <w:szCs w:val="32"/>
          <w:lang w:val="zh-TW"/>
        </w:rPr>
        <w:t>（预期</w:t>
      </w:r>
      <w:r>
        <w:rPr>
          <w:rFonts w:eastAsia="仿宋_GB2312"/>
          <w:b/>
          <w:bCs/>
          <w:sz w:val="32"/>
          <w:szCs w:val="32"/>
          <w:lang w:val="zh-TW" w:eastAsia="zh-TW"/>
        </w:rPr>
        <w:t>5</w:t>
      </w:r>
      <w:r>
        <w:rPr>
          <w:rFonts w:eastAsia="仿宋_GB2312"/>
          <w:b/>
          <w:bCs/>
          <w:sz w:val="32"/>
          <w:szCs w:val="32"/>
          <w:lang w:val="zh-TW" w:eastAsia="zh-TW"/>
        </w:rPr>
        <w:t>月</w:t>
      </w:r>
      <w:r>
        <w:rPr>
          <w:rFonts w:eastAsia="仿宋_GB2312"/>
          <w:b/>
          <w:bCs/>
          <w:sz w:val="32"/>
          <w:szCs w:val="32"/>
          <w:lang w:val="zh-TW"/>
        </w:rPr>
        <w:t>底）</w:t>
      </w:r>
      <w:r>
        <w:rPr>
          <w:rFonts w:eastAsia="仿宋_GB2312"/>
          <w:b/>
          <w:bCs/>
          <w:sz w:val="32"/>
          <w:szCs w:val="32"/>
          <w:lang w:val="zh-TW" w:eastAsia="zh-TW"/>
        </w:rPr>
        <w:t>。</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国家留学基金委对申请人材料进行审核、组织专家评审，录取并公布名单，受资助者开始办理出国手续。</w:t>
      </w:r>
    </w:p>
    <w:p w:rsidR="0091361A" w:rsidRDefault="00E24E29">
      <w:pPr>
        <w:pStyle w:val="Ae"/>
        <w:snapToGrid w:val="0"/>
        <w:spacing w:line="540" w:lineRule="exact"/>
        <w:ind w:firstLine="640"/>
        <w:rPr>
          <w:rFonts w:ascii="黑体" w:eastAsia="黑体" w:hAnsi="黑体"/>
          <w:kern w:val="0"/>
          <w:sz w:val="32"/>
          <w:szCs w:val="32"/>
          <w:lang w:val="zh-TW" w:eastAsia="zh-TW"/>
        </w:rPr>
      </w:pPr>
      <w:r>
        <w:rPr>
          <w:rFonts w:ascii="黑体" w:eastAsia="黑体" w:hAnsi="黑体"/>
          <w:kern w:val="0"/>
          <w:sz w:val="32"/>
          <w:szCs w:val="32"/>
          <w:lang w:val="zh-TW" w:eastAsia="zh-TW"/>
        </w:rPr>
        <w:t>三、重要提示</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（一）研究生院对往年资格审查和材料审核中的问题，整理出了《往年国家建设高水平大学公派研究生项目主要问题汇总》（附件</w:t>
      </w:r>
      <w:r>
        <w:rPr>
          <w:rFonts w:eastAsia="仿宋_GB2312"/>
          <w:kern w:val="0"/>
          <w:sz w:val="32"/>
          <w:szCs w:val="32"/>
          <w:lang w:val="zh-TW" w:eastAsia="zh-TW"/>
        </w:rPr>
        <w:t>6</w:t>
      </w:r>
      <w:r>
        <w:rPr>
          <w:rFonts w:eastAsia="仿宋_GB2312"/>
          <w:kern w:val="0"/>
          <w:sz w:val="32"/>
          <w:szCs w:val="32"/>
          <w:lang w:val="zh-TW" w:eastAsia="zh-TW"/>
        </w:rPr>
        <w:t>），国家留学基金网站有发布关于</w:t>
      </w:r>
      <w:r>
        <w:rPr>
          <w:rFonts w:eastAsia="仿宋_GB2312"/>
          <w:kern w:val="0"/>
          <w:sz w:val="32"/>
          <w:szCs w:val="32"/>
          <w:lang w:val="zh-TW" w:eastAsia="zh-TW"/>
        </w:rPr>
        <w:t>2020</w:t>
      </w:r>
      <w:r>
        <w:rPr>
          <w:rFonts w:eastAsia="仿宋_GB2312"/>
          <w:kern w:val="0"/>
          <w:sz w:val="32"/>
          <w:szCs w:val="32"/>
          <w:lang w:val="zh-TW" w:eastAsia="zh-TW"/>
        </w:rPr>
        <w:t>年国家建设高水平大学公派研究生项目常见问题解答</w:t>
      </w:r>
      <w:hyperlink r:id="rId15" w:history="1">
        <w:r>
          <w:rPr>
            <w:rStyle w:val="ac"/>
            <w:rFonts w:eastAsia="仿宋_GB2312"/>
            <w:kern w:val="0"/>
            <w:sz w:val="32"/>
            <w:szCs w:val="32"/>
            <w:lang w:val="zh-TW" w:eastAsia="zh-TW"/>
          </w:rPr>
          <w:t>https://www.csc.edu.cn/article/1717</w:t>
        </w:r>
      </w:hyperlink>
      <w:r>
        <w:rPr>
          <w:rFonts w:eastAsia="仿宋_GB2312"/>
          <w:kern w:val="0"/>
          <w:sz w:val="32"/>
          <w:szCs w:val="32"/>
          <w:lang w:val="zh-TW" w:eastAsia="zh-TW"/>
        </w:rPr>
        <w:t>。申请人应仔细核查个人申请材料，提高录取成功率。</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rPr>
        <w:lastRenderedPageBreak/>
        <w:t>（二）</w:t>
      </w:r>
      <w:r>
        <w:rPr>
          <w:rFonts w:eastAsia="仿宋_GB2312"/>
          <w:kern w:val="0"/>
          <w:sz w:val="32"/>
          <w:szCs w:val="32"/>
          <w:lang w:val="zh-TW" w:eastAsia="zh-TW"/>
        </w:rPr>
        <w:t>联合培养博士研究生在公派留学期间，学校不受理其在外方注册攻读学位的相关申请。</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rPr>
        <w:t>（三）</w:t>
      </w:r>
      <w:r>
        <w:rPr>
          <w:rFonts w:eastAsia="仿宋_GB2312"/>
          <w:kern w:val="0"/>
          <w:sz w:val="32"/>
          <w:szCs w:val="32"/>
          <w:lang w:val="zh-TW" w:eastAsia="zh-TW"/>
        </w:rPr>
        <w:t>由于医学专业学位（包括临床医学和口腔医学）研究生必须经过足够时间的临床训练才能满足规定的临床工作能力的培养要求，</w:t>
      </w:r>
      <w:r>
        <w:rPr>
          <w:rFonts w:eastAsia="仿宋_GB2312"/>
          <w:kern w:val="0"/>
          <w:sz w:val="32"/>
          <w:szCs w:val="32"/>
          <w:lang w:val="zh-TW"/>
        </w:rPr>
        <w:t>在派出前须个人、导师、培养单位共同签署</w:t>
      </w:r>
      <w:r>
        <w:rPr>
          <w:rFonts w:eastAsia="仿宋_GB2312"/>
          <w:kern w:val="0"/>
          <w:sz w:val="32"/>
          <w:szCs w:val="32"/>
          <w:lang w:val="zh-TW" w:eastAsia="zh-TW"/>
        </w:rPr>
        <w:t>回国后补足相应的临床训练时间（即在国内培养需达到学制要求的时间</w:t>
      </w:r>
      <w:r>
        <w:rPr>
          <w:rFonts w:eastAsia="仿宋_GB2312"/>
          <w:kern w:val="0"/>
          <w:sz w:val="32"/>
          <w:szCs w:val="32"/>
          <w:lang w:val="zh-TW"/>
        </w:rPr>
        <w:t>）计划安排保证书，落实</w:t>
      </w:r>
      <w:r>
        <w:rPr>
          <w:rFonts w:eastAsia="仿宋_GB2312"/>
          <w:kern w:val="0"/>
          <w:sz w:val="32"/>
          <w:szCs w:val="32"/>
          <w:lang w:val="zh-TW" w:eastAsia="zh-TW"/>
        </w:rPr>
        <w:t>联合培养的医科临床型博士研究生回国后补足相应的临床训练时间。</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rPr>
        <w:t>（四）</w:t>
      </w:r>
      <w:r>
        <w:rPr>
          <w:rFonts w:eastAsia="仿宋_GB2312"/>
          <w:kern w:val="0"/>
          <w:sz w:val="32"/>
          <w:szCs w:val="32"/>
          <w:lang w:val="zh-TW" w:eastAsia="zh-TW"/>
        </w:rPr>
        <w:t>国家留学基金委有丰富的国际合作资源，申请人应注意充分利用。申请攻读博士学位研究生者尤其需要注意，如果外方高校和国家留学基金委</w:t>
      </w:r>
      <w:r>
        <w:rPr>
          <w:rFonts w:eastAsia="仿宋_GB2312"/>
          <w:kern w:val="0"/>
          <w:sz w:val="32"/>
          <w:szCs w:val="32"/>
          <w:lang w:val="zh-TW"/>
        </w:rPr>
        <w:t>已有</w:t>
      </w:r>
      <w:r>
        <w:rPr>
          <w:rFonts w:eastAsia="仿宋_GB2312"/>
          <w:kern w:val="0"/>
          <w:sz w:val="32"/>
          <w:szCs w:val="32"/>
          <w:lang w:val="zh-TW" w:eastAsia="zh-TW"/>
        </w:rPr>
        <w:t>合作项目，应优先考虑利用该项目。合作资源可在</w:t>
      </w:r>
      <w:hyperlink r:id="rId16" w:history="1">
        <w:r>
          <w:rPr>
            <w:rStyle w:val="ac"/>
            <w:rFonts w:eastAsia="仿宋_GB2312"/>
            <w:kern w:val="0"/>
            <w:sz w:val="32"/>
            <w:szCs w:val="32"/>
            <w:lang w:val="zh-TW" w:eastAsia="zh-TW"/>
          </w:rPr>
          <w:t>http://bg.csc.edu.cn/</w:t>
        </w:r>
      </w:hyperlink>
      <w:r>
        <w:rPr>
          <w:rFonts w:eastAsia="仿宋_GB2312"/>
          <w:kern w:val="0"/>
          <w:sz w:val="32"/>
          <w:szCs w:val="32"/>
          <w:lang w:val="zh-TW" w:eastAsia="zh-TW"/>
        </w:rPr>
        <w:t>查询。</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（五）为保证联合培养博士研究生的外语水平，申请</w:t>
      </w:r>
      <w:r>
        <w:rPr>
          <w:rFonts w:eastAsia="仿宋_GB2312"/>
          <w:kern w:val="0"/>
          <w:sz w:val="32"/>
          <w:szCs w:val="32"/>
          <w:lang w:val="zh-TW" w:eastAsia="zh-TW"/>
        </w:rPr>
        <w:t>“</w:t>
      </w:r>
      <w:r>
        <w:rPr>
          <w:rFonts w:eastAsia="仿宋_GB2312"/>
          <w:kern w:val="0"/>
          <w:sz w:val="32"/>
          <w:szCs w:val="32"/>
          <w:lang w:val="zh-TW" w:eastAsia="zh-TW"/>
        </w:rPr>
        <w:t>联合培养博士研究生</w:t>
      </w:r>
      <w:r>
        <w:rPr>
          <w:rFonts w:eastAsia="仿宋_GB2312"/>
          <w:kern w:val="0"/>
          <w:sz w:val="32"/>
          <w:szCs w:val="32"/>
          <w:lang w:val="zh-TW" w:eastAsia="zh-TW"/>
        </w:rPr>
        <w:t>”</w:t>
      </w:r>
      <w:r>
        <w:rPr>
          <w:rFonts w:eastAsia="仿宋_GB2312"/>
          <w:kern w:val="0"/>
          <w:sz w:val="32"/>
          <w:szCs w:val="32"/>
          <w:lang w:val="zh-TW" w:eastAsia="zh-TW"/>
        </w:rPr>
        <w:t>类别的同学尽可能参加雅思、托福或全国外语水平考试（</w:t>
      </w:r>
      <w:r>
        <w:rPr>
          <w:rFonts w:eastAsia="仿宋_GB2312"/>
          <w:kern w:val="0"/>
          <w:sz w:val="32"/>
          <w:szCs w:val="32"/>
          <w:lang w:val="zh-TW" w:eastAsia="zh-TW"/>
        </w:rPr>
        <w:t>WSK</w:t>
      </w:r>
      <w:r>
        <w:rPr>
          <w:rFonts w:eastAsia="仿宋_GB2312"/>
          <w:kern w:val="0"/>
          <w:sz w:val="32"/>
          <w:szCs w:val="32"/>
          <w:lang w:val="zh-TW" w:eastAsia="zh-TW"/>
        </w:rPr>
        <w:t>），并在递交申请材料时附考试成绩单（合格分数以国家留基委要求为准）。</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rPr>
        <w:t>（六）</w:t>
      </w:r>
      <w:r>
        <w:rPr>
          <w:rFonts w:eastAsia="仿宋_GB2312"/>
          <w:kern w:val="0"/>
          <w:sz w:val="32"/>
          <w:szCs w:val="32"/>
          <w:lang w:val="zh-TW" w:eastAsia="zh-TW"/>
        </w:rPr>
        <w:t>其他研究</w:t>
      </w:r>
      <w:r>
        <w:rPr>
          <w:rFonts w:eastAsia="仿宋_GB2312"/>
          <w:kern w:val="0"/>
          <w:sz w:val="32"/>
          <w:szCs w:val="32"/>
          <w:lang w:val="zh-TW" w:eastAsia="zh-TW"/>
        </w:rPr>
        <w:t>生类</w:t>
      </w:r>
      <w:r>
        <w:rPr>
          <w:rFonts w:eastAsia="仿宋_GB2312"/>
          <w:kern w:val="0"/>
          <w:sz w:val="32"/>
          <w:szCs w:val="32"/>
          <w:lang w:val="zh-TW"/>
        </w:rPr>
        <w:t>出国留学</w:t>
      </w:r>
      <w:r>
        <w:rPr>
          <w:rFonts w:eastAsia="仿宋_GB2312"/>
          <w:kern w:val="0"/>
          <w:sz w:val="32"/>
          <w:szCs w:val="32"/>
          <w:lang w:val="zh-TW" w:eastAsia="zh-TW"/>
        </w:rPr>
        <w:t>项目</w:t>
      </w:r>
      <w:r>
        <w:rPr>
          <w:rFonts w:eastAsia="仿宋_GB2312"/>
          <w:kern w:val="0"/>
          <w:sz w:val="32"/>
          <w:szCs w:val="32"/>
          <w:lang w:val="zh-TW"/>
        </w:rPr>
        <w:t>选派</w:t>
      </w:r>
      <w:r>
        <w:rPr>
          <w:rFonts w:eastAsia="仿宋_GB2312"/>
          <w:kern w:val="0"/>
          <w:sz w:val="32"/>
          <w:szCs w:val="32"/>
          <w:lang w:val="zh-TW" w:eastAsia="zh-TW"/>
        </w:rPr>
        <w:t>要求及申请流程请留意国家留学网上的</w:t>
      </w:r>
      <w:r>
        <w:rPr>
          <w:rFonts w:eastAsia="PMingLiU"/>
          <w:kern w:val="0"/>
          <w:sz w:val="32"/>
          <w:szCs w:val="32"/>
          <w:lang w:val="zh-TW" w:eastAsia="zh-TW"/>
        </w:rPr>
        <w:t>2020</w:t>
      </w:r>
      <w:r>
        <w:rPr>
          <w:rFonts w:eastAsiaTheme="minorEastAsia"/>
          <w:kern w:val="0"/>
          <w:sz w:val="32"/>
          <w:szCs w:val="32"/>
          <w:lang w:val="zh-TW"/>
        </w:rPr>
        <w:t>年</w:t>
      </w:r>
      <w:r>
        <w:rPr>
          <w:rFonts w:eastAsia="仿宋_GB2312"/>
          <w:kern w:val="0"/>
          <w:sz w:val="32"/>
          <w:szCs w:val="32"/>
          <w:lang w:val="zh-TW" w:eastAsia="zh-TW"/>
        </w:rPr>
        <w:t>留学项目专栏，按照相应项目规定执行。因各类项目具体要求可能会有进一步变化，请密切留意国家留学基金委和研究生院的各项后续通知。</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（七）国家公派录取结果公布后，一般在</w:t>
      </w:r>
      <w:r>
        <w:rPr>
          <w:rFonts w:eastAsia="仿宋_GB2312"/>
          <w:kern w:val="0"/>
          <w:sz w:val="32"/>
          <w:szCs w:val="32"/>
          <w:lang w:val="zh-TW" w:eastAsia="zh-TW"/>
        </w:rPr>
        <w:t>5</w:t>
      </w:r>
      <w:r>
        <w:rPr>
          <w:rFonts w:eastAsia="仿宋_GB2312"/>
          <w:kern w:val="0"/>
          <w:sz w:val="32"/>
          <w:szCs w:val="32"/>
          <w:lang w:val="zh-TW" w:eastAsia="zh-TW"/>
        </w:rPr>
        <w:t>月底</w:t>
      </w:r>
      <w:r>
        <w:rPr>
          <w:rFonts w:eastAsia="仿宋_GB2312"/>
          <w:kern w:val="0"/>
          <w:sz w:val="32"/>
          <w:szCs w:val="32"/>
          <w:lang w:val="zh-TW" w:eastAsia="zh-TW"/>
        </w:rPr>
        <w:t>-6</w:t>
      </w:r>
      <w:r>
        <w:rPr>
          <w:rFonts w:eastAsia="仿宋_GB2312"/>
          <w:kern w:val="0"/>
          <w:sz w:val="32"/>
          <w:szCs w:val="32"/>
          <w:lang w:val="zh-TW" w:eastAsia="zh-TW"/>
        </w:rPr>
        <w:t>月初举办出国留学人员行前培训，公派出国</w:t>
      </w:r>
      <w:r>
        <w:rPr>
          <w:rFonts w:eastAsia="仿宋_GB2312"/>
          <w:kern w:val="0"/>
          <w:sz w:val="32"/>
          <w:szCs w:val="32"/>
          <w:lang w:val="zh-TW"/>
        </w:rPr>
        <w:t>留学</w:t>
      </w:r>
      <w:r>
        <w:rPr>
          <w:rFonts w:eastAsia="仿宋_GB2312"/>
          <w:kern w:val="0"/>
          <w:sz w:val="32"/>
          <w:szCs w:val="32"/>
          <w:lang w:val="zh-TW" w:eastAsia="zh-TW"/>
        </w:rPr>
        <w:t>人员务必参加此培训。</w:t>
      </w: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w:t>
      </w:r>
      <w:r>
        <w:rPr>
          <w:rFonts w:eastAsia="仿宋_GB2312"/>
          <w:kern w:val="0"/>
          <w:sz w:val="32"/>
          <w:szCs w:val="32"/>
          <w:lang w:val="zh-TW"/>
        </w:rPr>
        <w:t>八</w:t>
      </w:r>
      <w:r>
        <w:rPr>
          <w:rFonts w:eastAsia="仿宋_GB2312"/>
          <w:kern w:val="0"/>
          <w:sz w:val="32"/>
          <w:szCs w:val="32"/>
          <w:lang w:val="zh-TW" w:eastAsia="zh-TW"/>
        </w:rPr>
        <w:t>）本通知及相关表格、相关后续通知均发布在研究生</w:t>
      </w:r>
      <w:r>
        <w:rPr>
          <w:rFonts w:eastAsia="仿宋_GB2312"/>
          <w:kern w:val="0"/>
          <w:sz w:val="32"/>
          <w:szCs w:val="32"/>
          <w:lang w:val="zh-TW" w:eastAsia="zh-TW"/>
        </w:rPr>
        <w:lastRenderedPageBreak/>
        <w:t>院网站：</w:t>
      </w:r>
      <w:hyperlink r:id="rId17" w:history="1">
        <w:r>
          <w:rPr>
            <w:rStyle w:val="ac"/>
            <w:lang w:eastAsia="zh-TW"/>
          </w:rPr>
          <w:t xml:space="preserve"> </w:t>
        </w:r>
      </w:hyperlink>
      <w:r>
        <w:rPr>
          <w:rStyle w:val="ac"/>
          <w:rFonts w:eastAsia="仿宋_GB2312"/>
          <w:kern w:val="0"/>
          <w:sz w:val="32"/>
          <w:szCs w:val="32"/>
          <w:lang w:val="zh-TW" w:eastAsia="zh-TW"/>
        </w:rPr>
        <w:t>http://graduate.sysu.edu.cn/cat/142</w:t>
      </w:r>
      <w:r>
        <w:rPr>
          <w:rFonts w:eastAsia="仿宋_GB2312"/>
          <w:kern w:val="0"/>
          <w:sz w:val="32"/>
          <w:szCs w:val="32"/>
          <w:lang w:val="zh-TW" w:eastAsia="zh-TW"/>
        </w:rPr>
        <w:t>。</w:t>
      </w:r>
    </w:p>
    <w:p w:rsidR="0091361A" w:rsidRDefault="0091361A">
      <w:pPr>
        <w:pStyle w:val="Ae"/>
        <w:snapToGrid w:val="0"/>
        <w:spacing w:line="540" w:lineRule="exact"/>
        <w:ind w:firstLine="640"/>
        <w:rPr>
          <w:rFonts w:eastAsia="PMingLiU"/>
          <w:kern w:val="0"/>
          <w:sz w:val="32"/>
          <w:szCs w:val="32"/>
          <w:lang w:val="zh-TW" w:eastAsia="zh-TW"/>
        </w:rPr>
      </w:pPr>
    </w:p>
    <w:p w:rsidR="0091361A" w:rsidRDefault="00E24E29">
      <w:pPr>
        <w:pStyle w:val="Ae"/>
        <w:snapToGrid w:val="0"/>
        <w:spacing w:line="540" w:lineRule="exact"/>
        <w:ind w:firstLine="640"/>
        <w:rPr>
          <w:rFonts w:eastAsia="PMingLiU"/>
          <w:kern w:val="0"/>
          <w:sz w:val="32"/>
          <w:szCs w:val="32"/>
          <w:lang w:val="zh-TW" w:eastAsia="zh-TW"/>
        </w:rPr>
      </w:pPr>
      <w:r>
        <w:rPr>
          <w:rFonts w:eastAsia="仿宋_GB2312"/>
          <w:kern w:val="0"/>
          <w:sz w:val="32"/>
          <w:szCs w:val="32"/>
          <w:lang w:val="zh-TW" w:eastAsia="zh-TW"/>
        </w:rPr>
        <w:t>附件：</w:t>
      </w:r>
      <w:r>
        <w:rPr>
          <w:rFonts w:eastAsia="仿宋_GB2312"/>
          <w:kern w:val="0"/>
          <w:sz w:val="32"/>
          <w:szCs w:val="32"/>
          <w:lang w:val="zh-TW" w:eastAsia="zh-TW"/>
        </w:rPr>
        <w:t xml:space="preserve"> 1.</w:t>
      </w:r>
      <w:r>
        <w:rPr>
          <w:rFonts w:eastAsia="PMingLiU"/>
          <w:kern w:val="0"/>
          <w:sz w:val="32"/>
          <w:szCs w:val="32"/>
          <w:lang w:val="zh-TW" w:eastAsia="zh-TW"/>
        </w:rPr>
        <w:t xml:space="preserve"> </w:t>
      </w:r>
      <w:r>
        <w:rPr>
          <w:rFonts w:eastAsia="仿宋_GB2312"/>
          <w:kern w:val="0"/>
          <w:sz w:val="32"/>
          <w:szCs w:val="32"/>
          <w:lang w:val="zh-TW" w:eastAsia="zh-TW"/>
        </w:rPr>
        <w:t xml:space="preserve"> </w:t>
      </w:r>
      <w:r>
        <w:rPr>
          <w:rFonts w:eastAsia="PMingLiU"/>
          <w:kern w:val="0"/>
          <w:sz w:val="32"/>
          <w:szCs w:val="32"/>
          <w:lang w:val="zh-TW" w:eastAsia="zh-TW"/>
        </w:rPr>
        <w:t>2020</w:t>
      </w:r>
      <w:r>
        <w:rPr>
          <w:rFonts w:eastAsia="仿宋_GB2312"/>
          <w:kern w:val="0"/>
          <w:sz w:val="32"/>
          <w:szCs w:val="32"/>
          <w:lang w:val="zh-TW" w:eastAsia="zh-TW"/>
        </w:rPr>
        <w:t>年国家公派项目应提交的申请材料清单及说</w:t>
      </w:r>
      <w:r>
        <w:rPr>
          <w:rFonts w:eastAsia="仿宋_GB2312"/>
          <w:kern w:val="0"/>
          <w:sz w:val="32"/>
          <w:szCs w:val="32"/>
          <w:lang w:val="zh-TW"/>
        </w:rPr>
        <w:t xml:space="preserve">      </w:t>
      </w:r>
    </w:p>
    <w:p w:rsidR="0091361A" w:rsidRDefault="00E24E29">
      <w:pPr>
        <w:pStyle w:val="Ae"/>
        <w:snapToGrid w:val="0"/>
        <w:spacing w:line="540" w:lineRule="exact"/>
        <w:ind w:firstLineChars="650" w:firstLine="2080"/>
        <w:rPr>
          <w:rFonts w:eastAsia="仿宋_GB2312"/>
          <w:kern w:val="0"/>
          <w:sz w:val="32"/>
          <w:szCs w:val="32"/>
          <w:lang w:val="zh-TW" w:eastAsia="zh-TW"/>
        </w:rPr>
      </w:pPr>
      <w:r>
        <w:rPr>
          <w:rFonts w:eastAsia="仿宋_GB2312"/>
          <w:kern w:val="0"/>
          <w:sz w:val="32"/>
          <w:szCs w:val="32"/>
          <w:lang w:val="zh-TW" w:eastAsia="zh-TW"/>
        </w:rPr>
        <w:t>明</w:t>
      </w:r>
    </w:p>
    <w:p w:rsidR="0091361A" w:rsidRDefault="00E24E29">
      <w:pPr>
        <w:pStyle w:val="Ae"/>
        <w:snapToGrid w:val="0"/>
        <w:spacing w:line="540" w:lineRule="exact"/>
        <w:ind w:firstLineChars="531" w:firstLine="1699"/>
        <w:rPr>
          <w:rFonts w:eastAsia="仿宋_GB2312"/>
          <w:kern w:val="0"/>
          <w:sz w:val="32"/>
          <w:szCs w:val="32"/>
          <w:lang w:val="zh-TW" w:eastAsia="zh-TW"/>
        </w:rPr>
      </w:pPr>
      <w:r>
        <w:rPr>
          <w:rFonts w:eastAsia="仿宋_GB2312"/>
          <w:kern w:val="0"/>
          <w:sz w:val="32"/>
          <w:szCs w:val="32"/>
          <w:lang w:val="zh-TW" w:eastAsia="zh-TW"/>
        </w:rPr>
        <w:t xml:space="preserve">2. </w:t>
      </w:r>
      <w:r>
        <w:rPr>
          <w:rFonts w:eastAsia="PMingLiU"/>
          <w:kern w:val="0"/>
          <w:sz w:val="32"/>
          <w:szCs w:val="32"/>
          <w:lang w:val="zh-TW" w:eastAsia="zh-TW"/>
        </w:rPr>
        <w:t xml:space="preserve"> 2020</w:t>
      </w:r>
      <w:r>
        <w:rPr>
          <w:rFonts w:eastAsia="仿宋_GB2312"/>
          <w:kern w:val="0"/>
          <w:sz w:val="32"/>
          <w:szCs w:val="32"/>
          <w:lang w:val="zh-TW" w:eastAsia="zh-TW"/>
        </w:rPr>
        <w:t>年中山大学国家公派研究生项目校内申请表</w:t>
      </w:r>
    </w:p>
    <w:p w:rsidR="0091361A" w:rsidRDefault="00E24E29">
      <w:pPr>
        <w:pStyle w:val="Ae"/>
        <w:snapToGrid w:val="0"/>
        <w:spacing w:line="540" w:lineRule="exact"/>
        <w:ind w:leftChars="709" w:left="2073" w:hangingChars="116" w:hanging="371"/>
        <w:rPr>
          <w:rFonts w:eastAsia="仿宋_GB2312"/>
          <w:kern w:val="0"/>
          <w:sz w:val="32"/>
          <w:szCs w:val="32"/>
          <w:lang w:val="zh-TW" w:eastAsia="zh-TW"/>
        </w:rPr>
      </w:pPr>
      <w:r>
        <w:rPr>
          <w:rFonts w:eastAsia="仿宋_GB2312"/>
          <w:kern w:val="0"/>
          <w:sz w:val="32"/>
          <w:szCs w:val="32"/>
          <w:lang w:val="zh-TW" w:eastAsia="zh-TW"/>
        </w:rPr>
        <w:t xml:space="preserve">3. </w:t>
      </w:r>
      <w:r>
        <w:rPr>
          <w:rFonts w:eastAsia="PMingLiU"/>
          <w:kern w:val="0"/>
          <w:sz w:val="32"/>
          <w:szCs w:val="32"/>
          <w:lang w:val="zh-TW" w:eastAsia="zh-TW"/>
        </w:rPr>
        <w:t>2020</w:t>
      </w:r>
      <w:r>
        <w:rPr>
          <w:rFonts w:eastAsia="仿宋_GB2312"/>
          <w:kern w:val="0"/>
          <w:sz w:val="32"/>
          <w:szCs w:val="32"/>
          <w:lang w:val="zh-TW" w:eastAsia="zh-TW"/>
        </w:rPr>
        <w:t>年国家建设高水平大学公派研究生项目联合培养博士研究生校内专家评审意见表</w:t>
      </w:r>
    </w:p>
    <w:p w:rsidR="0091361A" w:rsidRDefault="00E24E29">
      <w:pPr>
        <w:pStyle w:val="Ae"/>
        <w:snapToGrid w:val="0"/>
        <w:spacing w:line="540" w:lineRule="exact"/>
        <w:ind w:leftChars="708" w:left="2112" w:hangingChars="129" w:hanging="413"/>
        <w:rPr>
          <w:rFonts w:eastAsia="仿宋_GB2312"/>
          <w:kern w:val="0"/>
          <w:sz w:val="32"/>
          <w:szCs w:val="32"/>
          <w:lang w:val="zh-TW" w:eastAsia="zh-TW"/>
        </w:rPr>
      </w:pPr>
      <w:r>
        <w:rPr>
          <w:rFonts w:eastAsia="仿宋_GB2312"/>
          <w:kern w:val="0"/>
          <w:sz w:val="32"/>
          <w:szCs w:val="32"/>
          <w:lang w:val="zh-TW" w:eastAsia="zh-TW"/>
        </w:rPr>
        <w:t>4.</w:t>
      </w:r>
      <w:r>
        <w:rPr>
          <w:rFonts w:eastAsia="PMingLiU"/>
          <w:kern w:val="0"/>
          <w:sz w:val="32"/>
          <w:szCs w:val="32"/>
          <w:lang w:val="zh-TW" w:eastAsia="zh-TW"/>
        </w:rPr>
        <w:t xml:space="preserve"> </w:t>
      </w:r>
      <w:r>
        <w:rPr>
          <w:rFonts w:eastAsia="仿宋_GB2312"/>
          <w:kern w:val="0"/>
          <w:sz w:val="32"/>
          <w:szCs w:val="32"/>
          <w:lang w:val="zh-TW" w:eastAsia="zh-TW"/>
        </w:rPr>
        <w:t>留学单位推荐意见汇总</w:t>
      </w:r>
      <w:r>
        <w:rPr>
          <w:rFonts w:eastAsia="仿宋_GB2312"/>
          <w:kern w:val="0"/>
          <w:sz w:val="32"/>
          <w:szCs w:val="32"/>
          <w:lang w:val="zh-TW" w:eastAsia="zh-TW"/>
        </w:rPr>
        <w:t>-XX</w:t>
      </w:r>
      <w:r>
        <w:rPr>
          <w:rFonts w:eastAsia="仿宋_GB2312"/>
          <w:kern w:val="0"/>
          <w:sz w:val="32"/>
          <w:szCs w:val="32"/>
          <w:lang w:val="zh-TW" w:eastAsia="zh-TW"/>
        </w:rPr>
        <w:t>学院（联培</w:t>
      </w:r>
      <w:r>
        <w:rPr>
          <w:rFonts w:eastAsia="仿宋_GB2312"/>
          <w:kern w:val="0"/>
          <w:sz w:val="32"/>
          <w:szCs w:val="32"/>
          <w:lang w:val="zh-TW" w:eastAsia="zh-TW"/>
        </w:rPr>
        <w:t>X</w:t>
      </w:r>
      <w:r>
        <w:rPr>
          <w:rFonts w:eastAsia="仿宋_GB2312"/>
          <w:kern w:val="0"/>
          <w:sz w:val="32"/>
          <w:szCs w:val="32"/>
          <w:lang w:val="zh-TW" w:eastAsia="zh-TW"/>
        </w:rPr>
        <w:t>人；攻博</w:t>
      </w:r>
      <w:r>
        <w:rPr>
          <w:rFonts w:eastAsia="仿宋_GB2312"/>
          <w:kern w:val="0"/>
          <w:sz w:val="32"/>
          <w:szCs w:val="32"/>
          <w:lang w:val="zh-TW" w:eastAsia="zh-TW"/>
        </w:rPr>
        <w:t>X</w:t>
      </w:r>
      <w:r>
        <w:rPr>
          <w:rFonts w:eastAsia="仿宋_GB2312"/>
          <w:kern w:val="0"/>
          <w:sz w:val="32"/>
          <w:szCs w:val="32"/>
          <w:lang w:val="zh-TW" w:eastAsia="zh-TW"/>
        </w:rPr>
        <w:t>人）</w:t>
      </w:r>
    </w:p>
    <w:p w:rsidR="0091361A" w:rsidRDefault="00E24E29">
      <w:pPr>
        <w:pStyle w:val="Ae"/>
        <w:snapToGrid w:val="0"/>
        <w:spacing w:line="540" w:lineRule="exact"/>
        <w:ind w:leftChars="709" w:left="2073" w:hangingChars="116" w:hanging="371"/>
        <w:rPr>
          <w:rFonts w:eastAsia="仿宋_GB2312"/>
          <w:kern w:val="0"/>
          <w:sz w:val="32"/>
          <w:szCs w:val="32"/>
          <w:lang w:val="zh-TW" w:eastAsia="zh-TW"/>
        </w:rPr>
      </w:pPr>
      <w:r>
        <w:rPr>
          <w:rFonts w:eastAsia="仿宋_GB2312"/>
          <w:kern w:val="0"/>
          <w:sz w:val="32"/>
          <w:szCs w:val="32"/>
          <w:lang w:val="zh-TW" w:eastAsia="zh-TW"/>
        </w:rPr>
        <w:t>5. 2019</w:t>
      </w:r>
      <w:r>
        <w:rPr>
          <w:rFonts w:eastAsia="仿宋_GB2312"/>
          <w:kern w:val="0"/>
          <w:sz w:val="32"/>
          <w:szCs w:val="32"/>
          <w:lang w:val="zh-TW" w:eastAsia="zh-TW"/>
        </w:rPr>
        <w:t>年国家公派研究生项目培养单位初选名单汇总表</w:t>
      </w:r>
    </w:p>
    <w:p w:rsidR="0091361A" w:rsidRDefault="00E24E29">
      <w:pPr>
        <w:pStyle w:val="Ae"/>
        <w:snapToGrid w:val="0"/>
        <w:spacing w:line="540" w:lineRule="exact"/>
        <w:ind w:leftChars="731" w:left="2074" w:hangingChars="100" w:hanging="320"/>
        <w:rPr>
          <w:rFonts w:eastAsia="仿宋_GB2312"/>
          <w:kern w:val="0"/>
          <w:sz w:val="32"/>
          <w:szCs w:val="32"/>
          <w:lang w:val="zh-TW" w:eastAsia="zh-TW"/>
        </w:rPr>
      </w:pPr>
      <w:r>
        <w:rPr>
          <w:rFonts w:eastAsia="仿宋_GB2312"/>
          <w:kern w:val="0"/>
          <w:sz w:val="32"/>
          <w:szCs w:val="32"/>
          <w:lang w:val="zh-TW" w:eastAsia="zh-TW"/>
        </w:rPr>
        <w:t xml:space="preserve">6. </w:t>
      </w:r>
      <w:r>
        <w:rPr>
          <w:rFonts w:eastAsia="仿宋_GB2312"/>
          <w:kern w:val="0"/>
          <w:sz w:val="32"/>
          <w:szCs w:val="32"/>
          <w:lang w:val="zh-TW" w:eastAsia="zh-TW"/>
        </w:rPr>
        <w:t>往年国家建设高水平大学公派研究生项目主要问题汇总</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eastAsia="zh-TW"/>
        </w:rPr>
        <w:t xml:space="preserve">            </w:t>
      </w:r>
    </w:p>
    <w:p w:rsidR="0091361A" w:rsidRDefault="0091361A">
      <w:pPr>
        <w:pStyle w:val="Ae"/>
        <w:snapToGrid w:val="0"/>
        <w:spacing w:line="540" w:lineRule="exact"/>
        <w:ind w:firstLine="640"/>
        <w:rPr>
          <w:rFonts w:eastAsia="仿宋_GB2312"/>
          <w:kern w:val="0"/>
          <w:sz w:val="32"/>
          <w:szCs w:val="32"/>
          <w:lang w:val="zh-TW" w:eastAsia="zh-TW"/>
        </w:rPr>
      </w:pPr>
    </w:p>
    <w:p w:rsidR="0091361A" w:rsidRDefault="0091361A">
      <w:pPr>
        <w:pStyle w:val="Ae"/>
        <w:snapToGrid w:val="0"/>
        <w:spacing w:line="540" w:lineRule="exact"/>
        <w:ind w:firstLine="640"/>
        <w:rPr>
          <w:rFonts w:eastAsia="仿宋_GB2312"/>
          <w:kern w:val="0"/>
          <w:sz w:val="32"/>
          <w:szCs w:val="32"/>
          <w:lang w:val="zh-TW" w:eastAsia="zh-TW"/>
        </w:rPr>
      </w:pPr>
    </w:p>
    <w:p w:rsidR="0091361A" w:rsidRDefault="00E24E29">
      <w:pPr>
        <w:pStyle w:val="Ae"/>
        <w:snapToGrid w:val="0"/>
        <w:spacing w:line="540" w:lineRule="exact"/>
        <w:ind w:right="960" w:firstLine="640"/>
        <w:jc w:val="right"/>
        <w:rPr>
          <w:rFonts w:eastAsia="仿宋_GB2312"/>
          <w:kern w:val="0"/>
          <w:sz w:val="32"/>
          <w:szCs w:val="32"/>
          <w:lang w:val="zh-TW" w:eastAsia="zh-TW"/>
        </w:rPr>
      </w:pPr>
      <w:r>
        <w:rPr>
          <w:rFonts w:eastAsia="仿宋_GB2312"/>
          <w:kern w:val="0"/>
          <w:sz w:val="32"/>
          <w:szCs w:val="32"/>
          <w:lang w:val="zh-TW" w:eastAsia="zh-TW"/>
        </w:rPr>
        <w:t>中山大学研究生院</w:t>
      </w:r>
    </w:p>
    <w:p w:rsidR="0091361A" w:rsidRDefault="00E24E29">
      <w:pPr>
        <w:pStyle w:val="Ae"/>
        <w:snapToGrid w:val="0"/>
        <w:spacing w:line="540" w:lineRule="exact"/>
        <w:ind w:right="960" w:firstLine="640"/>
        <w:jc w:val="right"/>
        <w:rPr>
          <w:rFonts w:eastAsia="PMingLiU"/>
          <w:kern w:val="0"/>
          <w:sz w:val="32"/>
          <w:szCs w:val="32"/>
          <w:lang w:val="zh-TW" w:eastAsia="zh-TW"/>
        </w:rPr>
      </w:pPr>
      <w:r>
        <w:rPr>
          <w:rFonts w:eastAsia="仿宋_GB2312"/>
          <w:kern w:val="0"/>
          <w:sz w:val="32"/>
          <w:szCs w:val="32"/>
          <w:lang w:val="zh-TW" w:eastAsia="zh-TW"/>
        </w:rPr>
        <w:t xml:space="preserve">   </w:t>
      </w:r>
      <w:r>
        <w:rPr>
          <w:rFonts w:eastAsia="PMingLiU"/>
          <w:kern w:val="0"/>
          <w:sz w:val="32"/>
          <w:szCs w:val="32"/>
          <w:lang w:val="zh-TW" w:eastAsia="zh-TW"/>
        </w:rPr>
        <w:t>2020</w:t>
      </w:r>
      <w:r>
        <w:rPr>
          <w:rFonts w:eastAsia="仿宋_GB2312"/>
          <w:kern w:val="0"/>
          <w:sz w:val="32"/>
          <w:szCs w:val="32"/>
          <w:lang w:val="zh-TW" w:eastAsia="zh-TW"/>
        </w:rPr>
        <w:t>年</w:t>
      </w:r>
      <w:r>
        <w:rPr>
          <w:rFonts w:eastAsia="PMingLiU"/>
          <w:kern w:val="0"/>
          <w:sz w:val="32"/>
          <w:szCs w:val="32"/>
          <w:lang w:val="zh-TW" w:eastAsia="zh-TW"/>
        </w:rPr>
        <w:t>1</w:t>
      </w:r>
      <w:r>
        <w:rPr>
          <w:rFonts w:eastAsia="仿宋_GB2312"/>
          <w:kern w:val="0"/>
          <w:sz w:val="32"/>
          <w:szCs w:val="32"/>
          <w:lang w:val="zh-TW" w:eastAsia="zh-TW"/>
        </w:rPr>
        <w:t>月</w:t>
      </w:r>
      <w:r w:rsidR="00EE21EA">
        <w:rPr>
          <w:rFonts w:eastAsia="PMingLiU"/>
          <w:kern w:val="0"/>
          <w:sz w:val="32"/>
          <w:szCs w:val="32"/>
          <w:lang w:val="zh-TW" w:eastAsia="zh-TW"/>
        </w:rPr>
        <w:t>19</w:t>
      </w:r>
      <w:bookmarkStart w:id="4" w:name="_GoBack"/>
      <w:bookmarkEnd w:id="4"/>
      <w:r>
        <w:rPr>
          <w:rFonts w:eastAsia="仿宋_GB2312"/>
          <w:kern w:val="0"/>
          <w:sz w:val="32"/>
          <w:szCs w:val="32"/>
          <w:lang w:val="zh-TW" w:eastAsia="zh-TW"/>
        </w:rPr>
        <w:t xml:space="preserve">日　</w:t>
      </w:r>
    </w:p>
    <w:p w:rsidR="0091361A" w:rsidRDefault="00E24E29">
      <w:pPr>
        <w:pStyle w:val="Ae"/>
        <w:snapToGrid w:val="0"/>
        <w:spacing w:line="540" w:lineRule="exact"/>
        <w:ind w:firstLine="640"/>
        <w:rPr>
          <w:rFonts w:eastAsia="仿宋_GB2312"/>
          <w:kern w:val="0"/>
          <w:sz w:val="32"/>
          <w:szCs w:val="32"/>
          <w:lang w:val="zh-TW" w:eastAsia="zh-TW"/>
        </w:rPr>
      </w:pPr>
      <w:r>
        <w:rPr>
          <w:rFonts w:eastAsia="仿宋_GB2312"/>
          <w:kern w:val="0"/>
          <w:sz w:val="32"/>
          <w:szCs w:val="32"/>
          <w:lang w:val="zh-TW"/>
        </w:rPr>
        <w:t>（</w:t>
      </w:r>
      <w:r>
        <w:rPr>
          <w:rFonts w:eastAsia="仿宋_GB2312"/>
          <w:kern w:val="0"/>
          <w:sz w:val="32"/>
          <w:szCs w:val="32"/>
          <w:lang w:val="zh-TW" w:eastAsia="zh-TW"/>
        </w:rPr>
        <w:t>联系人：张华</w:t>
      </w:r>
      <w:r>
        <w:rPr>
          <w:rFonts w:eastAsia="仿宋_GB2312"/>
          <w:kern w:val="0"/>
          <w:sz w:val="32"/>
          <w:szCs w:val="32"/>
          <w:lang w:val="zh-TW" w:eastAsia="zh-TW"/>
        </w:rPr>
        <w:t xml:space="preserve">   </w:t>
      </w:r>
      <w:r>
        <w:rPr>
          <w:rFonts w:eastAsia="仿宋_GB2312"/>
          <w:kern w:val="0"/>
          <w:sz w:val="32"/>
          <w:szCs w:val="32"/>
          <w:lang w:val="zh-TW" w:eastAsia="zh-TW"/>
        </w:rPr>
        <w:t>电话：</w:t>
      </w:r>
      <w:r>
        <w:rPr>
          <w:rFonts w:eastAsia="仿宋_GB2312"/>
          <w:kern w:val="0"/>
          <w:sz w:val="32"/>
          <w:szCs w:val="32"/>
          <w:lang w:val="zh-TW" w:eastAsia="zh-TW"/>
        </w:rPr>
        <w:t>020-84113007</w:t>
      </w:r>
    </w:p>
    <w:p w:rsidR="0091361A" w:rsidRDefault="00E24E29">
      <w:pPr>
        <w:pStyle w:val="Ae"/>
        <w:snapToGrid w:val="0"/>
        <w:spacing w:line="540" w:lineRule="exact"/>
        <w:ind w:firstLine="640"/>
        <w:rPr>
          <w:lang w:eastAsia="zh-TW"/>
        </w:rPr>
      </w:pPr>
      <w:r>
        <w:rPr>
          <w:rFonts w:eastAsia="仿宋_GB2312"/>
          <w:kern w:val="0"/>
          <w:sz w:val="32"/>
          <w:szCs w:val="32"/>
          <w:lang w:val="zh-TW" w:eastAsia="zh-TW"/>
        </w:rPr>
        <w:t>E-mail</w:t>
      </w:r>
      <w:r>
        <w:rPr>
          <w:rFonts w:eastAsia="仿宋_GB2312"/>
          <w:kern w:val="0"/>
          <w:sz w:val="32"/>
          <w:szCs w:val="32"/>
          <w:lang w:val="zh-TW" w:eastAsia="zh-TW"/>
        </w:rPr>
        <w:t>：</w:t>
      </w:r>
      <w:hyperlink r:id="rId18" w:history="1">
        <w:r>
          <w:rPr>
            <w:rStyle w:val="ac"/>
            <w:rFonts w:eastAsia="PMingLiU"/>
            <w:kern w:val="0"/>
            <w:sz w:val="32"/>
            <w:szCs w:val="32"/>
            <w:lang w:val="zh-TW" w:eastAsia="zh-TW"/>
          </w:rPr>
          <w:t>yygjjl</w:t>
        </w:r>
        <w:r>
          <w:rPr>
            <w:rStyle w:val="ac"/>
            <w:rFonts w:eastAsia="仿宋_GB2312"/>
            <w:kern w:val="0"/>
            <w:sz w:val="32"/>
            <w:szCs w:val="32"/>
            <w:lang w:val="zh-TW" w:eastAsia="zh-TW"/>
          </w:rPr>
          <w:t>@mail.sysu.edu.cn</w:t>
        </w:r>
      </w:hyperlink>
      <w:r>
        <w:rPr>
          <w:rStyle w:val="ac"/>
          <w:rFonts w:eastAsia="仿宋_GB2312"/>
          <w:kern w:val="0"/>
          <w:sz w:val="32"/>
          <w:szCs w:val="32"/>
          <w:u w:val="none"/>
          <w:lang w:val="zh-TW" w:eastAsia="zh-TW"/>
        </w:rPr>
        <w:t>，</w:t>
      </w:r>
      <w:r>
        <w:rPr>
          <w:rFonts w:eastAsia="仿宋_GB2312"/>
          <w:kern w:val="0"/>
          <w:sz w:val="32"/>
          <w:szCs w:val="32"/>
          <w:lang w:val="zh-TW" w:eastAsia="zh-TW"/>
        </w:rPr>
        <w:t>办公地点：研究生院</w:t>
      </w:r>
      <w:r>
        <w:rPr>
          <w:rFonts w:eastAsia="仿宋_GB2312"/>
          <w:kern w:val="0"/>
          <w:sz w:val="32"/>
          <w:szCs w:val="32"/>
          <w:lang w:val="zh-TW" w:eastAsia="zh-TW"/>
        </w:rPr>
        <w:t>106</w:t>
      </w:r>
      <w:r>
        <w:rPr>
          <w:rFonts w:eastAsia="仿宋_GB2312"/>
          <w:kern w:val="0"/>
          <w:sz w:val="32"/>
          <w:szCs w:val="32"/>
          <w:lang w:val="zh-TW" w:eastAsia="zh-TW"/>
        </w:rPr>
        <w:t>办公室）</w:t>
      </w:r>
      <w:r>
        <w:rPr>
          <w:rFonts w:eastAsia="仿宋_GB2312"/>
          <w:sz w:val="32"/>
          <w:szCs w:val="32"/>
          <w:lang w:val="zh-TW" w:eastAsia="zh-TW"/>
        </w:rPr>
        <w:t xml:space="preserve">　　</w:t>
      </w:r>
    </w:p>
    <w:sectPr w:rsidR="0091361A">
      <w:footerReference w:type="default" r:id="rId19"/>
      <w:pgSz w:w="11900" w:h="16840"/>
      <w:pgMar w:top="2098" w:right="1531" w:bottom="1418" w:left="1474" w:header="851" w:footer="1531"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E29" w:rsidRDefault="00E24E29">
      <w:r>
        <w:separator/>
      </w:r>
    </w:p>
  </w:endnote>
  <w:endnote w:type="continuationSeparator" w:id="0">
    <w:p w:rsidR="00E24E29" w:rsidRDefault="00E2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default"/>
    <w:sig w:usb0="00000000" w:usb1="00000000" w:usb2="0000003F" w:usb3="00000000" w:csb0="003F01FF" w:csb1="00000000"/>
  </w:font>
  <w:font w:name="Helvetica Neue">
    <w:altName w:val="Times New Roman"/>
    <w:charset w:val="00"/>
    <w:family w:val="roman"/>
    <w:pitch w:val="default"/>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61A" w:rsidRDefault="00E24E29">
    <w:pPr>
      <w:pStyle w:val="a8"/>
      <w:ind w:firstLine="8120"/>
      <w:jc w:val="right"/>
      <w:rPr>
        <w:sz w:val="28"/>
        <w:szCs w:val="28"/>
      </w:rPr>
    </w:pPr>
    <w:r>
      <w:rPr>
        <w:sz w:val="28"/>
        <w:szCs w:val="28"/>
      </w:rPr>
      <w:fldChar w:fldCharType="begin"/>
    </w:r>
    <w:r>
      <w:rPr>
        <w:sz w:val="28"/>
        <w:szCs w:val="28"/>
      </w:rPr>
      <w:instrText xml:space="preserve"> PAGE </w:instrText>
    </w:r>
    <w:r>
      <w:rPr>
        <w:sz w:val="28"/>
        <w:szCs w:val="28"/>
      </w:rPr>
      <w:fldChar w:fldCharType="separate"/>
    </w:r>
    <w:r w:rsidR="00EE21EA">
      <w:rPr>
        <w:noProof/>
        <w:sz w:val="28"/>
        <w:szCs w:val="28"/>
      </w:rPr>
      <w:t>11</w:t>
    </w:r>
    <w:r>
      <w:rPr>
        <w:sz w:val="28"/>
        <w:szCs w:val="28"/>
      </w:rPr>
      <w:fldChar w:fldCharType="end"/>
    </w:r>
  </w:p>
  <w:p w:rsidR="0091361A" w:rsidRDefault="0091361A">
    <w:pPr>
      <w:pStyle w:val="a8"/>
      <w:tabs>
        <w:tab w:val="clear" w:pos="4153"/>
        <w:tab w:val="clear" w:pos="8306"/>
        <w:tab w:val="center" w:pos="1445"/>
        <w:tab w:val="right" w:pos="1675"/>
      </w:tabs>
      <w:ind w:right="360" w:firstLine="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E29" w:rsidRDefault="00E24E29">
      <w:r>
        <w:separator/>
      </w:r>
    </w:p>
  </w:footnote>
  <w:footnote w:type="continuationSeparator" w:id="0">
    <w:p w:rsidR="00E24E29" w:rsidRDefault="00E24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
  <w:rsids>
    <w:rsidRoot w:val="00BF18A7"/>
    <w:rsid w:val="00003AAE"/>
    <w:rsid w:val="0001688A"/>
    <w:rsid w:val="0002028F"/>
    <w:rsid w:val="000308EE"/>
    <w:rsid w:val="000310FA"/>
    <w:rsid w:val="0003687A"/>
    <w:rsid w:val="00040F74"/>
    <w:rsid w:val="0005187F"/>
    <w:rsid w:val="000629CE"/>
    <w:rsid w:val="000706E1"/>
    <w:rsid w:val="00080083"/>
    <w:rsid w:val="00085DC1"/>
    <w:rsid w:val="0008693D"/>
    <w:rsid w:val="000A434F"/>
    <w:rsid w:val="000B4A69"/>
    <w:rsid w:val="000D37E3"/>
    <w:rsid w:val="000D754B"/>
    <w:rsid w:val="00104D01"/>
    <w:rsid w:val="00120831"/>
    <w:rsid w:val="00124A2E"/>
    <w:rsid w:val="001258FA"/>
    <w:rsid w:val="00145367"/>
    <w:rsid w:val="00145D17"/>
    <w:rsid w:val="00164ED2"/>
    <w:rsid w:val="00170840"/>
    <w:rsid w:val="00185173"/>
    <w:rsid w:val="001967B1"/>
    <w:rsid w:val="001A0C74"/>
    <w:rsid w:val="001A49A8"/>
    <w:rsid w:val="001A635D"/>
    <w:rsid w:val="001B2EEB"/>
    <w:rsid w:val="001B5E27"/>
    <w:rsid w:val="001D3E02"/>
    <w:rsid w:val="001D476B"/>
    <w:rsid w:val="001D5704"/>
    <w:rsid w:val="001E208C"/>
    <w:rsid w:val="001E4F19"/>
    <w:rsid w:val="001E6F38"/>
    <w:rsid w:val="001F7CF5"/>
    <w:rsid w:val="0020225D"/>
    <w:rsid w:val="0021038A"/>
    <w:rsid w:val="00213A43"/>
    <w:rsid w:val="00217379"/>
    <w:rsid w:val="002258D7"/>
    <w:rsid w:val="0023257F"/>
    <w:rsid w:val="00237A59"/>
    <w:rsid w:val="002676BE"/>
    <w:rsid w:val="00271EFC"/>
    <w:rsid w:val="002759F9"/>
    <w:rsid w:val="00276207"/>
    <w:rsid w:val="002843A9"/>
    <w:rsid w:val="0029703F"/>
    <w:rsid w:val="002970B9"/>
    <w:rsid w:val="002B4712"/>
    <w:rsid w:val="002C5BCA"/>
    <w:rsid w:val="002D2B5F"/>
    <w:rsid w:val="002E24DC"/>
    <w:rsid w:val="002E2AA7"/>
    <w:rsid w:val="002F033D"/>
    <w:rsid w:val="002F3AC7"/>
    <w:rsid w:val="003030DF"/>
    <w:rsid w:val="00311BCF"/>
    <w:rsid w:val="003140F9"/>
    <w:rsid w:val="003264F9"/>
    <w:rsid w:val="003267B1"/>
    <w:rsid w:val="00343CC7"/>
    <w:rsid w:val="00345D47"/>
    <w:rsid w:val="00360841"/>
    <w:rsid w:val="00362732"/>
    <w:rsid w:val="00366094"/>
    <w:rsid w:val="003A2CBC"/>
    <w:rsid w:val="003A3525"/>
    <w:rsid w:val="003A6B5D"/>
    <w:rsid w:val="003B60F5"/>
    <w:rsid w:val="003B634C"/>
    <w:rsid w:val="003C0623"/>
    <w:rsid w:val="003D228E"/>
    <w:rsid w:val="003D437B"/>
    <w:rsid w:val="003E1169"/>
    <w:rsid w:val="003E5D29"/>
    <w:rsid w:val="00413D34"/>
    <w:rsid w:val="0043196F"/>
    <w:rsid w:val="0043541C"/>
    <w:rsid w:val="00464A06"/>
    <w:rsid w:val="00482E61"/>
    <w:rsid w:val="004907FF"/>
    <w:rsid w:val="004911B9"/>
    <w:rsid w:val="00493CF9"/>
    <w:rsid w:val="00493FED"/>
    <w:rsid w:val="004A1CBD"/>
    <w:rsid w:val="004C2C18"/>
    <w:rsid w:val="004C7297"/>
    <w:rsid w:val="004D472E"/>
    <w:rsid w:val="004D52BC"/>
    <w:rsid w:val="004F5A71"/>
    <w:rsid w:val="00507F54"/>
    <w:rsid w:val="00533B1D"/>
    <w:rsid w:val="00545BE0"/>
    <w:rsid w:val="00553F8E"/>
    <w:rsid w:val="00554BB7"/>
    <w:rsid w:val="00556210"/>
    <w:rsid w:val="0056029A"/>
    <w:rsid w:val="00561676"/>
    <w:rsid w:val="005654A7"/>
    <w:rsid w:val="00567B49"/>
    <w:rsid w:val="00567E6E"/>
    <w:rsid w:val="00570983"/>
    <w:rsid w:val="00571657"/>
    <w:rsid w:val="00590F9F"/>
    <w:rsid w:val="00595027"/>
    <w:rsid w:val="005B2CA7"/>
    <w:rsid w:val="005B633F"/>
    <w:rsid w:val="005D0F4F"/>
    <w:rsid w:val="005D1091"/>
    <w:rsid w:val="005D77C7"/>
    <w:rsid w:val="005E4FBE"/>
    <w:rsid w:val="005F45A5"/>
    <w:rsid w:val="005F7AEE"/>
    <w:rsid w:val="00605758"/>
    <w:rsid w:val="006071DA"/>
    <w:rsid w:val="00611A02"/>
    <w:rsid w:val="00614185"/>
    <w:rsid w:val="00616197"/>
    <w:rsid w:val="0062463E"/>
    <w:rsid w:val="00626393"/>
    <w:rsid w:val="00636F0B"/>
    <w:rsid w:val="00643E57"/>
    <w:rsid w:val="006622D0"/>
    <w:rsid w:val="00664525"/>
    <w:rsid w:val="00673CEA"/>
    <w:rsid w:val="00674FDA"/>
    <w:rsid w:val="006751E6"/>
    <w:rsid w:val="006814B4"/>
    <w:rsid w:val="00681F82"/>
    <w:rsid w:val="00684AE9"/>
    <w:rsid w:val="006879B0"/>
    <w:rsid w:val="00691DDB"/>
    <w:rsid w:val="00696012"/>
    <w:rsid w:val="006A6813"/>
    <w:rsid w:val="006D5D3A"/>
    <w:rsid w:val="006F6C4B"/>
    <w:rsid w:val="00712296"/>
    <w:rsid w:val="00726907"/>
    <w:rsid w:val="00754AF8"/>
    <w:rsid w:val="00763DB2"/>
    <w:rsid w:val="00782421"/>
    <w:rsid w:val="00786463"/>
    <w:rsid w:val="0078698D"/>
    <w:rsid w:val="00794B72"/>
    <w:rsid w:val="007C1417"/>
    <w:rsid w:val="007C6910"/>
    <w:rsid w:val="007D6DD4"/>
    <w:rsid w:val="007E5F28"/>
    <w:rsid w:val="00801ABD"/>
    <w:rsid w:val="00820D5A"/>
    <w:rsid w:val="00834061"/>
    <w:rsid w:val="00850672"/>
    <w:rsid w:val="008614BE"/>
    <w:rsid w:val="00864FCA"/>
    <w:rsid w:val="00865167"/>
    <w:rsid w:val="008733B5"/>
    <w:rsid w:val="008807DD"/>
    <w:rsid w:val="008A6E01"/>
    <w:rsid w:val="008B142A"/>
    <w:rsid w:val="008B353A"/>
    <w:rsid w:val="008B5814"/>
    <w:rsid w:val="008C59C9"/>
    <w:rsid w:val="008D24E9"/>
    <w:rsid w:val="008E26A6"/>
    <w:rsid w:val="008E405D"/>
    <w:rsid w:val="008E6429"/>
    <w:rsid w:val="008F07E1"/>
    <w:rsid w:val="008F2086"/>
    <w:rsid w:val="0091361A"/>
    <w:rsid w:val="009148E3"/>
    <w:rsid w:val="009231EE"/>
    <w:rsid w:val="00925C1E"/>
    <w:rsid w:val="00934950"/>
    <w:rsid w:val="009351CE"/>
    <w:rsid w:val="00936684"/>
    <w:rsid w:val="00976269"/>
    <w:rsid w:val="00980589"/>
    <w:rsid w:val="0099462B"/>
    <w:rsid w:val="009949A8"/>
    <w:rsid w:val="009B431B"/>
    <w:rsid w:val="009B4668"/>
    <w:rsid w:val="009C13F2"/>
    <w:rsid w:val="009C1749"/>
    <w:rsid w:val="009C7D50"/>
    <w:rsid w:val="009D4B2D"/>
    <w:rsid w:val="009E1038"/>
    <w:rsid w:val="009E2E14"/>
    <w:rsid w:val="009F1B76"/>
    <w:rsid w:val="009F3A3B"/>
    <w:rsid w:val="00A0170C"/>
    <w:rsid w:val="00A05F23"/>
    <w:rsid w:val="00A07F7E"/>
    <w:rsid w:val="00A1716E"/>
    <w:rsid w:val="00A21F1C"/>
    <w:rsid w:val="00A27F86"/>
    <w:rsid w:val="00A432D7"/>
    <w:rsid w:val="00A52991"/>
    <w:rsid w:val="00A53F7C"/>
    <w:rsid w:val="00A71200"/>
    <w:rsid w:val="00A73592"/>
    <w:rsid w:val="00A84B39"/>
    <w:rsid w:val="00A914BE"/>
    <w:rsid w:val="00A94F1B"/>
    <w:rsid w:val="00AA4F1D"/>
    <w:rsid w:val="00AA66DF"/>
    <w:rsid w:val="00AB479B"/>
    <w:rsid w:val="00AD1E4F"/>
    <w:rsid w:val="00AE7A1E"/>
    <w:rsid w:val="00AF008D"/>
    <w:rsid w:val="00AF7A21"/>
    <w:rsid w:val="00B02D48"/>
    <w:rsid w:val="00B1063F"/>
    <w:rsid w:val="00B21365"/>
    <w:rsid w:val="00B23615"/>
    <w:rsid w:val="00B2661B"/>
    <w:rsid w:val="00B34EE9"/>
    <w:rsid w:val="00B56CB2"/>
    <w:rsid w:val="00B62215"/>
    <w:rsid w:val="00B75A90"/>
    <w:rsid w:val="00B81E26"/>
    <w:rsid w:val="00B84D6D"/>
    <w:rsid w:val="00B910EF"/>
    <w:rsid w:val="00BA1877"/>
    <w:rsid w:val="00BB1140"/>
    <w:rsid w:val="00BB58DE"/>
    <w:rsid w:val="00BC55DE"/>
    <w:rsid w:val="00BD68AF"/>
    <w:rsid w:val="00BF18A7"/>
    <w:rsid w:val="00BF5794"/>
    <w:rsid w:val="00BF7CC5"/>
    <w:rsid w:val="00C02C90"/>
    <w:rsid w:val="00C14616"/>
    <w:rsid w:val="00C2413D"/>
    <w:rsid w:val="00C25E70"/>
    <w:rsid w:val="00C343F3"/>
    <w:rsid w:val="00C35966"/>
    <w:rsid w:val="00C37287"/>
    <w:rsid w:val="00C41AFB"/>
    <w:rsid w:val="00C437F7"/>
    <w:rsid w:val="00C66EAC"/>
    <w:rsid w:val="00C77FA8"/>
    <w:rsid w:val="00C800B2"/>
    <w:rsid w:val="00C970FD"/>
    <w:rsid w:val="00CA0506"/>
    <w:rsid w:val="00CA6E87"/>
    <w:rsid w:val="00CC121C"/>
    <w:rsid w:val="00CC634B"/>
    <w:rsid w:val="00CD0368"/>
    <w:rsid w:val="00CE20D9"/>
    <w:rsid w:val="00CF41BF"/>
    <w:rsid w:val="00D000EE"/>
    <w:rsid w:val="00D01D46"/>
    <w:rsid w:val="00D0237E"/>
    <w:rsid w:val="00D05BF6"/>
    <w:rsid w:val="00D12074"/>
    <w:rsid w:val="00D253B6"/>
    <w:rsid w:val="00D3106F"/>
    <w:rsid w:val="00D63F8A"/>
    <w:rsid w:val="00D67C4A"/>
    <w:rsid w:val="00D700F7"/>
    <w:rsid w:val="00D90A38"/>
    <w:rsid w:val="00D91CAA"/>
    <w:rsid w:val="00DA1D80"/>
    <w:rsid w:val="00DA2627"/>
    <w:rsid w:val="00DB14B1"/>
    <w:rsid w:val="00DC2FA8"/>
    <w:rsid w:val="00DC674B"/>
    <w:rsid w:val="00DC6FD3"/>
    <w:rsid w:val="00DC71BE"/>
    <w:rsid w:val="00DD1182"/>
    <w:rsid w:val="00DD39A1"/>
    <w:rsid w:val="00DD6ED2"/>
    <w:rsid w:val="00DD7C0A"/>
    <w:rsid w:val="00DE01B4"/>
    <w:rsid w:val="00DF33D2"/>
    <w:rsid w:val="00DF5FE9"/>
    <w:rsid w:val="00DF779A"/>
    <w:rsid w:val="00DF7B3F"/>
    <w:rsid w:val="00E14D1C"/>
    <w:rsid w:val="00E2035A"/>
    <w:rsid w:val="00E24E29"/>
    <w:rsid w:val="00E254A2"/>
    <w:rsid w:val="00E26BA8"/>
    <w:rsid w:val="00E40400"/>
    <w:rsid w:val="00E435D5"/>
    <w:rsid w:val="00E4482A"/>
    <w:rsid w:val="00E60325"/>
    <w:rsid w:val="00E655C0"/>
    <w:rsid w:val="00E65CB0"/>
    <w:rsid w:val="00E76483"/>
    <w:rsid w:val="00E85D47"/>
    <w:rsid w:val="00E93407"/>
    <w:rsid w:val="00E942F9"/>
    <w:rsid w:val="00EA073E"/>
    <w:rsid w:val="00EA3D14"/>
    <w:rsid w:val="00ED6424"/>
    <w:rsid w:val="00EE21EA"/>
    <w:rsid w:val="00EE3DAC"/>
    <w:rsid w:val="00EE4650"/>
    <w:rsid w:val="00F005D6"/>
    <w:rsid w:val="00F22157"/>
    <w:rsid w:val="00F23392"/>
    <w:rsid w:val="00F23F3A"/>
    <w:rsid w:val="00F32272"/>
    <w:rsid w:val="00F33219"/>
    <w:rsid w:val="00F51C1C"/>
    <w:rsid w:val="00F51DF2"/>
    <w:rsid w:val="00F650B8"/>
    <w:rsid w:val="00F74ECE"/>
    <w:rsid w:val="00F81F1C"/>
    <w:rsid w:val="00F928AA"/>
    <w:rsid w:val="00FA0C02"/>
    <w:rsid w:val="00FB047D"/>
    <w:rsid w:val="00FB34C6"/>
    <w:rsid w:val="28CD4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807AD3F"/>
  <w15:docId w15:val="{E9A8EFEA-6FCD-45FF-9D5B-A5FCA11B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eastAsia="en-US"/>
    </w:rPr>
  </w:style>
  <w:style w:type="paragraph" w:styleId="1">
    <w:name w:val="heading 1"/>
    <w:basedOn w:val="a"/>
    <w:next w:val="a"/>
    <w:link w:val="10"/>
    <w:uiPriority w:val="9"/>
    <w:qFormat/>
    <w:pPr>
      <w:spacing w:before="100" w:beforeAutospacing="1" w:after="100" w:afterAutospacing="1"/>
      <w:outlineLvl w:val="0"/>
    </w:pPr>
    <w:rPr>
      <w:rFonts w:ascii="宋体" w:eastAsia="宋体" w:hAnsi="宋体" w:cs="宋体"/>
      <w:b/>
      <w:bCs/>
      <w:kern w:val="36"/>
      <w:sz w:val="48"/>
      <w:szCs w:val="4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next w:val="a"/>
    <w:pPr>
      <w:suppressAutoHyphens/>
      <w:outlineLvl w:val="0"/>
    </w:pPr>
    <w:rPr>
      <w:rFonts w:ascii="Cambria" w:eastAsia="Cambria" w:hAnsi="Cambria" w:cs="Cambria"/>
      <w:color w:val="000000"/>
      <w:sz w:val="36"/>
      <w:szCs w:val="36"/>
      <w:lang w:val="ja-JP" w:eastAsia="ja-JP"/>
    </w:rPr>
  </w:style>
  <w:style w:type="paragraph" w:styleId="a4">
    <w:name w:val="Date"/>
    <w:basedOn w:val="a"/>
    <w:next w:val="a"/>
    <w:link w:val="a5"/>
    <w:uiPriority w:val="99"/>
    <w:semiHidden/>
    <w:unhideWhenUsed/>
    <w:pPr>
      <w:ind w:leftChars="2500" w:left="100"/>
    </w:pPr>
  </w:style>
  <w:style w:type="paragraph" w:styleId="a6">
    <w:name w:val="Balloon Text"/>
    <w:basedOn w:val="a"/>
    <w:link w:val="a7"/>
    <w:uiPriority w:val="99"/>
    <w:semiHidden/>
    <w:unhideWhenUsed/>
    <w:rPr>
      <w:sz w:val="18"/>
      <w:szCs w:val="18"/>
    </w:rPr>
  </w:style>
  <w:style w:type="paragraph" w:styleId="a8">
    <w:name w:val="footer"/>
    <w:pPr>
      <w:widowControl w:val="0"/>
      <w:tabs>
        <w:tab w:val="center" w:pos="4153"/>
        <w:tab w:val="right" w:pos="8306"/>
      </w:tabs>
    </w:pPr>
    <w:rPr>
      <w:rFonts w:eastAsia="Arial Unicode MS" w:cs="Arial Unicode MS"/>
      <w:color w:val="000000"/>
      <w:kern w:val="2"/>
      <w:sz w:val="18"/>
      <w:szCs w:val="18"/>
      <w:u w:color="000000"/>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character" w:styleId="ab">
    <w:name w:val="FollowedHyperlink"/>
    <w:basedOn w:val="a0"/>
    <w:uiPriority w:val="99"/>
    <w:semiHidden/>
    <w:unhideWhenUsed/>
    <w:rPr>
      <w:color w:val="FF00FF" w:themeColor="followedHyperlink"/>
      <w:u w:val="single"/>
    </w:rPr>
  </w:style>
  <w:style w:type="character" w:styleId="ac">
    <w:name w:val="Hyperlink"/>
    <w:rPr>
      <w:u w:val="single"/>
    </w:rPr>
  </w:style>
  <w:style w:type="table" w:customStyle="1" w:styleId="TableNormal">
    <w:name w:val="Table Normal"/>
    <w:tblPr>
      <w:tblCellMar>
        <w:top w:w="0" w:type="dxa"/>
        <w:left w:w="0" w:type="dxa"/>
        <w:bottom w:w="0" w:type="dxa"/>
        <w:right w:w="0" w:type="dxa"/>
      </w:tblCellMar>
    </w:tblPr>
  </w:style>
  <w:style w:type="paragraph" w:customStyle="1" w:styleId="ad">
    <w:name w:val="页眉与页脚"/>
    <w:pPr>
      <w:tabs>
        <w:tab w:val="right" w:pos="9020"/>
      </w:tabs>
    </w:pPr>
    <w:rPr>
      <w:rFonts w:ascii="Helvetica Neue" w:eastAsia="Arial Unicode MS" w:hAnsi="Helvetica Neue" w:cs="Arial Unicode MS"/>
      <w:color w:val="000000"/>
      <w:sz w:val="24"/>
      <w:szCs w:val="24"/>
    </w:rPr>
  </w:style>
  <w:style w:type="paragraph" w:customStyle="1" w:styleId="Ae">
    <w:name w:val="正文 A"/>
    <w:pPr>
      <w:widowControl w:val="0"/>
      <w:jc w:val="both"/>
    </w:pPr>
    <w:rPr>
      <w:rFonts w:eastAsia="Times New Roman"/>
      <w:color w:val="000000"/>
      <w:kern w:val="2"/>
      <w:sz w:val="21"/>
      <w:szCs w:val="21"/>
      <w:u w:color="000000"/>
    </w:rPr>
  </w:style>
  <w:style w:type="character" w:customStyle="1" w:styleId="aa">
    <w:name w:val="页眉 字符"/>
    <w:basedOn w:val="a0"/>
    <w:link w:val="a9"/>
    <w:uiPriority w:val="99"/>
    <w:rPr>
      <w:sz w:val="18"/>
      <w:szCs w:val="18"/>
      <w:lang w:eastAsia="en-US"/>
    </w:rPr>
  </w:style>
  <w:style w:type="character" w:customStyle="1" w:styleId="a7">
    <w:name w:val="批注框文本 字符"/>
    <w:basedOn w:val="a0"/>
    <w:link w:val="a6"/>
    <w:uiPriority w:val="99"/>
    <w:semiHidden/>
    <w:rPr>
      <w:sz w:val="18"/>
      <w:szCs w:val="18"/>
      <w:lang w:eastAsia="en-US"/>
    </w:rPr>
  </w:style>
  <w:style w:type="paragraph" w:styleId="af">
    <w:name w:val="Quote"/>
    <w:basedOn w:val="a"/>
    <w:next w:val="a"/>
    <w:link w:val="af0"/>
    <w:uiPriority w:val="29"/>
    <w:qFormat/>
    <w:rPr>
      <w:i/>
      <w:iCs/>
      <w:color w:val="000000" w:themeColor="text1"/>
    </w:rPr>
  </w:style>
  <w:style w:type="character" w:customStyle="1" w:styleId="af0">
    <w:name w:val="引用 字符"/>
    <w:basedOn w:val="a0"/>
    <w:link w:val="af"/>
    <w:uiPriority w:val="29"/>
    <w:rPr>
      <w:i/>
      <w:iCs/>
      <w:color w:val="000000" w:themeColor="text1"/>
      <w:sz w:val="24"/>
      <w:szCs w:val="24"/>
      <w:lang w:eastAsia="en-US"/>
    </w:rPr>
  </w:style>
  <w:style w:type="paragraph" w:styleId="af1">
    <w:name w:val="List Paragraph"/>
    <w:basedOn w:val="a"/>
    <w:uiPriority w:val="34"/>
    <w:qFormat/>
    <w:pPr>
      <w:ind w:firstLineChars="200" w:firstLine="420"/>
    </w:pPr>
  </w:style>
  <w:style w:type="character" w:customStyle="1" w:styleId="10">
    <w:name w:val="标题 1 字符"/>
    <w:basedOn w:val="a0"/>
    <w:link w:val="1"/>
    <w:uiPriority w:val="9"/>
    <w:rPr>
      <w:rFonts w:ascii="宋体" w:eastAsia="宋体" w:hAnsi="宋体" w:cs="宋体"/>
      <w:b/>
      <w:bCs/>
      <w:kern w:val="36"/>
      <w:sz w:val="48"/>
      <w:szCs w:val="48"/>
    </w:rPr>
  </w:style>
  <w:style w:type="character" w:customStyle="1" w:styleId="a5">
    <w:name w:val="日期 字符"/>
    <w:basedOn w:val="a0"/>
    <w:link w:val="a4"/>
    <w:uiPriority w:val="99"/>
    <w:semiHidden/>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csc.edu.cn/chuguo/s/1753" TargetMode="External"/><Relationship Id="rId13" Type="http://schemas.openxmlformats.org/officeDocument/2006/relationships/hyperlink" Target="https://www.csc.edu.cn/chuguo/s/1760" TargetMode="External"/><Relationship Id="rId18" Type="http://schemas.openxmlformats.org/officeDocument/2006/relationships/hyperlink" Target="mailto:zhhua5@mail.sysu.edu.c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g.csc.edu.cn/" TargetMode="External"/><Relationship Id="rId17" Type="http://schemas.openxmlformats.org/officeDocument/2006/relationships/hyperlink" Target="%20http://graduate.sysu.edu.cn/notice/33487%20" TargetMode="External"/><Relationship Id="rId2" Type="http://schemas.openxmlformats.org/officeDocument/2006/relationships/customXml" Target="../customXml/item2.xml"/><Relationship Id="rId16" Type="http://schemas.openxmlformats.org/officeDocument/2006/relationships/hyperlink" Target="http://bg.csc.edu.c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c.edu.cn/chuguo/s/1712" TargetMode="External"/><Relationship Id="rId5" Type="http://schemas.openxmlformats.org/officeDocument/2006/relationships/webSettings" Target="webSettings.xml"/><Relationship Id="rId15" Type="http://schemas.openxmlformats.org/officeDocument/2006/relationships/hyperlink" Target="https://www.csc.edu.cn/article/1717" TargetMode="External"/><Relationship Id="rId10" Type="http://schemas.openxmlformats.org/officeDocument/2006/relationships/hyperlink" Target="https://www.csc.edu.cn/chuguo/s/176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sc.edu.cn/chuguo/s/1743" TargetMode="External"/><Relationship Id="rId14" Type="http://schemas.openxmlformats.org/officeDocument/2006/relationships/hyperlink" Target="https://www.csc.edu.cn/article/1714"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4D586F-EA03-4463-804A-94DC2CFE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11</Pages>
  <Words>978</Words>
  <Characters>5578</Characters>
  <Application>Microsoft Office Word</Application>
  <DocSecurity>0</DocSecurity>
  <Lines>46</Lines>
  <Paragraphs>13</Paragraphs>
  <ScaleCrop>false</ScaleCrop>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dc:creator>
  <cp:lastModifiedBy>Administrator</cp:lastModifiedBy>
  <cp:revision>81</cp:revision>
  <cp:lastPrinted>2019-02-15T02:35:00Z</cp:lastPrinted>
  <dcterms:created xsi:type="dcterms:W3CDTF">2019-02-17T09:02:00Z</dcterms:created>
  <dcterms:modified xsi:type="dcterms:W3CDTF">2020-01-19T03:34:00Z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2052-11.1.0.9329</vt:lpwstr>
  </property>
</Properties>
</file>