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成果名称及技术相关介绍</w:t>
      </w:r>
    </w:p>
    <w:p>
      <w:pPr>
        <w:spacing w:after="156" w:afterLines="50" w:line="360" w:lineRule="auto"/>
        <w:rPr>
          <w:sz w:val="24"/>
        </w:rPr>
      </w:pPr>
      <w:r>
        <w:rPr>
          <w:rFonts w:hint="eastAsia"/>
          <w:b/>
          <w:bCs/>
          <w:sz w:val="24"/>
        </w:rPr>
        <w:t>成果名称：</w:t>
      </w:r>
      <w:r>
        <w:rPr>
          <w:rFonts w:hint="eastAsia"/>
          <w:sz w:val="24"/>
        </w:rPr>
        <w:t>疝气裤</w:t>
      </w:r>
    </w:p>
    <w:p>
      <w:pPr>
        <w:spacing w:after="62" w:afterLines="20" w:line="360" w:lineRule="auto"/>
        <w:rPr>
          <w:rFonts w:ascii="Times New Roman" w:hAnsi="Times New Roman" w:cs="Times New Roman"/>
          <w:sz w:val="24"/>
        </w:rPr>
      </w:pPr>
      <w:r>
        <w:rPr>
          <w:rFonts w:hint="eastAsia"/>
          <w:b/>
          <w:bCs/>
          <w:sz w:val="24"/>
        </w:rPr>
        <w:t>技术相关介绍：</w:t>
      </w:r>
      <w:r>
        <w:rPr>
          <w:rFonts w:ascii="Times New Roman" w:hAnsi="Times New Roman" w:cs="Times New Roman"/>
          <w:sz w:val="24"/>
        </w:rPr>
        <w:t xml:space="preserve"> </w:t>
      </w:r>
    </w:p>
    <w:p>
      <w:pPr>
        <w:spacing w:after="62" w:afterLines="20"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腹股沟疝气术后常规需要压迫伤口，以减少术后并发症和疝气复发，传统的的方法是让患者卧床并于术后处放置沙袋或冰袋，这种方法虽然可以提供一定程度的压迫，但是存在明显缺陷。首先，这种压迫方式要求患者必须卧床，严重限制患者活动，影响患者生活质量。其次，该方法无法让患者长时间卧床并实施压迫，压迫效果也不理想。</w:t>
      </w:r>
    </w:p>
    <w:p>
      <w:pPr>
        <w:spacing w:after="62" w:afterLines="20" w:line="360" w:lineRule="auto"/>
        <w:ind w:firstLine="48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本项设计专利“疝气裤”采用将压迫棉垫安装到到弹力裤的腹股沟区的方式，使得患者在压迫的过程中能够正常进行日常活动。这样的创新设计既能有效提供术后必要的压迫，又能保证良好的通气性和适应性，还能显著降低对患者活动的限制。设计考虑到了患者恢复过程中的不同阶段和需求，能够根据患者的具体情况调整压力程度等，从而提供个性化的康复支持。此外，疝气裤的设计还考虑了易用性和舒适性，确保患者在使用过程中感到舒适，促进伤口愈合，减少术后并发症。</w:t>
      </w:r>
    </w:p>
    <w:p>
      <w:pPr>
        <w:spacing w:after="156" w:afterLines="50" w:line="360" w:lineRule="auto"/>
        <w:ind w:firstLine="480" w:firstLineChars="200"/>
        <w:rPr>
          <w:sz w:val="24"/>
        </w:rPr>
      </w:pPr>
      <w:r>
        <w:rPr>
          <w:rFonts w:hint="eastAsia" w:ascii="Times New Roman" w:hAnsi="Times New Roman" w:cs="Times New Roman"/>
          <w:sz w:val="24"/>
        </w:rPr>
        <w:t>本专利的压迫装置与弹力裤一体化的设计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</w:rPr>
        <w:t>不但</w:t>
      </w:r>
      <w:r>
        <w:rPr>
          <w:rFonts w:hint="eastAsia"/>
          <w:sz w:val="24"/>
        </w:rPr>
        <w:t>能够有效改善疝气术后患者的恢复体验。它不仅解决了传统压迫方式的压迫效果欠佳问题，还提高了患者的舒适度和满意度。</w:t>
      </w:r>
      <w:r>
        <w:rPr>
          <w:rFonts w:hint="eastAsia" w:ascii="Times New Roman" w:hAnsi="Times New Roman" w:cs="Times New Roman"/>
          <w:sz w:val="24"/>
        </w:rPr>
        <w:t>本</w:t>
      </w:r>
      <w:r>
        <w:rPr>
          <w:rFonts w:hint="eastAsia" w:ascii="Times New Roman" w:hAnsi="Times New Roman" w:cs="Times New Roman"/>
          <w:sz w:val="24"/>
          <w:lang w:val="en-US" w:eastAsia="zh-CN"/>
        </w:rPr>
        <w:t>外观设计专利</w:t>
      </w:r>
      <w:r>
        <w:rPr>
          <w:rFonts w:hint="eastAsia" w:ascii="Times New Roman" w:hAnsi="Times New Roman" w:cs="Times New Roman"/>
          <w:sz w:val="24"/>
        </w:rPr>
        <w:t>具有结构简单，设计合理等特点。</w:t>
      </w:r>
    </w:p>
    <w:p>
      <w:pPr>
        <w:spacing w:after="156" w:afterLines="50" w:line="360" w:lineRule="auto"/>
        <w:ind w:firstLine="480" w:firstLineChars="200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NDc3ZDQ0MTIyMDEwMzIxMGMzN2U3YTI2OTI5ODIifQ=="/>
  </w:docVars>
  <w:rsids>
    <w:rsidRoot w:val="0D694BDF"/>
    <w:rsid w:val="001E61D2"/>
    <w:rsid w:val="002B6A54"/>
    <w:rsid w:val="002B7C82"/>
    <w:rsid w:val="002F3610"/>
    <w:rsid w:val="00316065"/>
    <w:rsid w:val="003D59F2"/>
    <w:rsid w:val="00434414"/>
    <w:rsid w:val="005A13AA"/>
    <w:rsid w:val="00687D60"/>
    <w:rsid w:val="008E2F08"/>
    <w:rsid w:val="00AF414D"/>
    <w:rsid w:val="00C17CFE"/>
    <w:rsid w:val="09C676BC"/>
    <w:rsid w:val="0D694BDF"/>
    <w:rsid w:val="19FFC4FE"/>
    <w:rsid w:val="2D53381B"/>
    <w:rsid w:val="45F66658"/>
    <w:rsid w:val="60AF5697"/>
    <w:rsid w:val="65EC0A86"/>
    <w:rsid w:val="674A015A"/>
    <w:rsid w:val="74FC0CE6"/>
    <w:rsid w:val="77FE8CD1"/>
    <w:rsid w:val="7DFCA92B"/>
    <w:rsid w:val="E79F7183"/>
    <w:rsid w:val="F2DF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22</TotalTime>
  <ScaleCrop>false</ScaleCrop>
  <LinksUpToDate>false</LinksUpToDate>
  <CharactersWithSpaces>489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2024-03-22T16:09:00Z</dcterms:created>
  <dc:creator>咻咻ile</dc:creator>
  <cp:lastModifiedBy>李英儒中山六院</cp:lastModifiedBy>
  <dcterms:modified xsi:type="dcterms:W3CDTF">2024-03-24T09:02:06Z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E2A7BFA3F567754E37BA5E65C5DCCF49_43</vt:lpwstr>
  </property>
</Properties>
</file>