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96488">
      <w:pPr>
        <w:pStyle w:val="2"/>
        <w:jc w:val="center"/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  <w:t>成果名称及技术相关介绍</w:t>
      </w:r>
    </w:p>
    <w:p w14:paraId="7D518050">
      <w:pPr>
        <w:pStyle w:val="2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7D5858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line="54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  <w:t>成果名称：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一种方便使用的造口袋</w:t>
      </w:r>
    </w:p>
    <w:p w14:paraId="232C42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line="54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  <w:t>相关介绍：</w:t>
      </w:r>
    </w:p>
    <w:p w14:paraId="0AF6B2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line="54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造口袋是用于收集造口患者排泄物的医疗用品，广泛应用于需长期或终身佩戴造口袋的患者群体中。现有造口袋通常为两件式结构，包括固定于腹壁的底盘和可拆卸的袋体。然而，传统造口底盘多为固定形状（如圆形或椭圆形），在患者术后创口尚未愈合或形状不规则的情况下，底盘边缘容易直接接触或粘贴在创口上，导致更换造口袋时撕裂创口，增加感染风险，延缓愈合进程。</w:t>
      </w:r>
    </w:p>
    <w:p w14:paraId="2573E2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line="54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本专利提出了一种方便使用的造口袋，其核心创新在于在粘贴盘上设置了若干条撕裂线，撕裂线位于造口底盘外围并延伸至粘贴盘边沿。用户可根据自身创口的具体形状，沿撕裂线手动撕出适配的开口形态，无需借助剪刀等工具，避免因裁剪不当造成袋体破损或创口二次损伤。撕裂线呈弧形设计，凹侧朝外，撕除后形成的开口可有效避开创口区域，提升佩戴舒适性与安全性。</w:t>
      </w:r>
    </w:p>
    <w:p w14:paraId="768DB7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line="54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此外，该造口袋在粘贴盘中心设有开孔及若干组直径范围为20mm–45mm的标记线，间距为2–8mm，便于用户根据造口大小精确裁剪，防止底盘压迫造口黏膜，降低出血风险。粘贴盘背面设有整面胶粘区，增强承重能力并减少侧漏风险。造口底盘还设有环形凹槽和连接耳，便于袋体可拆卸连接及外部固定（如绳索或皮带），分担粘贴盘受力，防止松脱。袋体采用透明材质，便于实时观察排泄物情况，及时更换。</w:t>
      </w:r>
    </w:p>
    <w:p w14:paraId="01C755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line="54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本专利技术的优势在于：通过撕裂线手动撕除实现个性化适配创口形状，避免底盘接触创口，降低感染与损伤风险，同时操作便捷安全，无需剪刀裁剪，减少操作难度与袋体破损可能；整面胶粘与连接耳辅助固定提升了佩戴稳定性与舒适性，防止松脱和泄漏；标记线设计便于根据造口大小裁剪，提高了临床适应性，从而为造口患者提供了一种更安全、便捷、舒适的护理解决方案，尤其适用于术后早期创口未愈或形状不规则的临床场景。</w:t>
      </w:r>
    </w:p>
    <w:p w14:paraId="70D696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line="54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该造口袋为造口患者提供了一种更安全、便捷、舒适的护理解决方案，尤其适用于术后早期创口未愈或形状不规则的临床场景。</w:t>
      </w:r>
    </w:p>
    <w:sectPr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500"/>
  <w:hyphenationZone w:val="360"/>
  <w:displayHorizontalDrawingGridEvery w:val="1"/>
  <w:displayVerticalDrawingGridEvery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110AD"/>
    <w:rsid w:val="0CD51A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793</Words>
  <Characters>801</Characters>
  <TotalTime>12</TotalTime>
  <ScaleCrop>false</ScaleCrop>
  <LinksUpToDate>false</LinksUpToDate>
  <CharactersWithSpaces>801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2026-04-22T06:18:27Z</dcterms:created>
  <dc:creator>Administrator</dc:creator>
  <cp:lastModifiedBy>双鱼蝶．莫若</cp:lastModifiedBy>
  <dcterms:modified xsi:type="dcterms:W3CDTF">2026-04-22T06:39:17Z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eyJoZGlkIjoiYjJhOTQyNmY1Nzk5ZmI3MmIyOTJhNDZhZWVkODNmMDQiLCJ1c2VySWQiOiIxOTc2NjExMjAifQ==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0ED9786B8A064918B0FE1DF851A27E22_13</vt:lpwstr>
  </property>
</Properties>
</file>