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2CA18">
      <w:pPr>
        <w:spacing w:after="156" w:afterLines="50" w:line="360" w:lineRule="auto"/>
        <w:jc w:val="center"/>
        <w:rPr>
          <w:rFonts w:ascii="Times New Roman" w:hAnsi="Times New Roman" w:eastAsiaTheme="minorEastAsia"/>
          <w:b/>
          <w:bCs/>
          <w:sz w:val="24"/>
        </w:rPr>
      </w:pPr>
      <w:r>
        <w:rPr>
          <w:rFonts w:hint="eastAsia" w:ascii="Times New Roman" w:hAnsi="Times New Roman" w:eastAsiaTheme="minorEastAsia"/>
          <w:b/>
          <w:bCs/>
          <w:sz w:val="28"/>
          <w:szCs w:val="28"/>
        </w:rPr>
        <w:t>成果名称及技术相关介绍</w:t>
      </w:r>
    </w:p>
    <w:p w14:paraId="6D17E3AA">
      <w:pPr>
        <w:spacing w:after="156" w:afterLines="50" w:line="360" w:lineRule="auto"/>
        <w:rPr>
          <w:rFonts w:hint="eastAsia" w:ascii="Times New Roman" w:hAnsi="Times New Roman" w:eastAsiaTheme="minorEastAsia" w:cstheme="minorEastAsia"/>
          <w:sz w:val="24"/>
        </w:rPr>
      </w:pPr>
      <w:r>
        <w:rPr>
          <w:rFonts w:hint="eastAsia" w:ascii="Times New Roman" w:hAnsi="Times New Roman" w:eastAsiaTheme="minorEastAsia" w:cstheme="minorEastAsia"/>
          <w:b/>
          <w:bCs/>
          <w:sz w:val="24"/>
        </w:rPr>
        <w:t>成果名称：“基于数字孪生医院建设的”</w:t>
      </w:r>
      <w:r>
        <w:rPr>
          <w:rFonts w:hint="eastAsia" w:ascii="Times New Roman" w:hAnsi="Times New Roman" w:eastAsiaTheme="minorEastAsia" w:cstheme="minorEastAsia"/>
          <w:b/>
          <w:bCs/>
          <w:sz w:val="24"/>
          <w:lang w:val="en-US" w:eastAsia="zh-CN"/>
        </w:rPr>
        <w:t>3</w:t>
      </w:r>
      <w:r>
        <w:rPr>
          <w:rFonts w:hint="eastAsia" w:ascii="Times New Roman" w:hAnsi="Times New Roman" w:eastAsiaTheme="minorEastAsia" w:cstheme="minorEastAsia"/>
          <w:b/>
          <w:bCs/>
          <w:sz w:val="24"/>
        </w:rPr>
        <w:t>个管理主索引系统</w:t>
      </w:r>
    </w:p>
    <w:p w14:paraId="58C1FC40">
      <w:pPr>
        <w:spacing w:after="62" w:afterLines="20" w:line="360" w:lineRule="auto"/>
        <w:rPr>
          <w:rFonts w:hint="eastAsia" w:ascii="Times New Roman" w:hAnsi="Times New Roman" w:eastAsiaTheme="minorEastAsia" w:cstheme="minorEastAsia"/>
          <w:sz w:val="24"/>
        </w:rPr>
      </w:pPr>
      <w:r>
        <w:rPr>
          <w:rFonts w:hint="eastAsia" w:ascii="Times New Roman" w:hAnsi="Times New Roman" w:eastAsiaTheme="minorEastAsia" w:cstheme="minorEastAsia"/>
          <w:b/>
          <w:bCs/>
          <w:sz w:val="24"/>
        </w:rPr>
        <w:t>技术相关介绍：</w:t>
      </w:r>
      <w:r>
        <w:rPr>
          <w:rFonts w:hint="eastAsia" w:ascii="Times New Roman" w:hAnsi="Times New Roman" w:eastAsiaTheme="minorEastAsia" w:cstheme="minorEastAsia"/>
          <w:sz w:val="24"/>
        </w:rPr>
        <w:t xml:space="preserve"> </w:t>
      </w:r>
    </w:p>
    <w:p w14:paraId="66899950">
      <w:pPr>
        <w:pStyle w:val="8"/>
        <w:spacing w:line="360" w:lineRule="auto"/>
        <w:ind w:firstLine="480" w:firstLineChars="200"/>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lang w:eastAsia="zh-CN"/>
        </w:rPr>
        <w:t>“基于数字孪生医院建设的智慧器材管理主索引系统”</w:t>
      </w:r>
      <w:r>
        <w:rPr>
          <w:rFonts w:hint="eastAsia" w:ascii="Times New Roman" w:hAnsi="Times New Roman" w:eastAsiaTheme="minorEastAsia" w:cstheme="minorEastAsia"/>
          <w:sz w:val="24"/>
          <w:szCs w:val="24"/>
        </w:rPr>
        <w:t>在三维图形化界面上实现医院安防器材的可视化管理，界面清晰易懂，操作简易快捷，能够有效提高安防设施管理工作效率。展示器材直观</w:t>
      </w:r>
      <w:bookmarkStart w:id="0" w:name="_GoBack"/>
      <w:bookmarkEnd w:id="0"/>
      <w:r>
        <w:rPr>
          <w:rFonts w:hint="eastAsia" w:ascii="Times New Roman" w:hAnsi="Times New Roman" w:eastAsiaTheme="minorEastAsia" w:cstheme="minorEastAsia"/>
          <w:sz w:val="24"/>
          <w:szCs w:val="24"/>
        </w:rPr>
        <w:t>，信息详备，能够给器材管理工作提供可靠的数据支持和决策帮助。</w:t>
      </w:r>
    </w:p>
    <w:p w14:paraId="56947D55">
      <w:pPr>
        <w:pStyle w:val="8"/>
        <w:spacing w:line="360" w:lineRule="auto"/>
        <w:ind w:firstLine="480" w:firstLineChars="200"/>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“基于数字孪生医院的智慧安防系统”</w:t>
      </w:r>
      <w:r>
        <w:rPr>
          <w:rFonts w:hint="eastAsia" w:ascii="Times New Roman" w:hAnsi="Times New Roman" w:eastAsiaTheme="minorEastAsia" w:cstheme="minorEastAsia"/>
          <w:sz w:val="24"/>
          <w:szCs w:val="24"/>
          <w:lang w:val="en-US" w:eastAsia="zh-CN"/>
        </w:rPr>
        <w:t>实现</w:t>
      </w:r>
      <w:r>
        <w:rPr>
          <w:rFonts w:hint="eastAsia" w:ascii="Times New Roman" w:hAnsi="Times New Roman" w:eastAsiaTheme="minorEastAsia" w:cstheme="minorEastAsia"/>
          <w:sz w:val="24"/>
          <w:szCs w:val="24"/>
        </w:rPr>
        <w:t>将多类安防与消防设备设施整合在一个统一的管理平台中，实现集中管理和状态监控，提高管理效率和响应能力；利用BIM三维图形化界面实现医院安消设备设施的可视化管理，直观呈现运行状态和统计指标、预警安全事件，便于实时监测和决策；通过安防设备采集数据，实现对医院防控队伍巡更人员、车辆等对象轨迹进行追踪，便于溯源历史路径，为智慧安防管理提供决策支持。</w:t>
      </w:r>
    </w:p>
    <w:p w14:paraId="55C27E4E">
      <w:pPr>
        <w:pStyle w:val="8"/>
        <w:spacing w:line="360" w:lineRule="auto"/>
        <w:ind w:firstLine="480" w:firstLineChars="200"/>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基于数字孪生医院建设的智慧巡更巡检管理主索引”实现了对巡更巡检任务的统一管理，对巡更巡检任务进行分类统计，并对巡更巡检任务详情进行记录。本系统能有效帮助使用者掌握全时间段的巡更巡检任务情况，系统中的巡更巡检路线数据也能帮助巡更巡检人员更好地完成任务。同时，系统记录的历史任务数据统计能够给使用者的任务调整和决策提供支持。</w:t>
      </w:r>
    </w:p>
    <w:p w14:paraId="0D7B8DEE">
      <w:pPr>
        <w:pStyle w:val="8"/>
        <w:spacing w:line="360" w:lineRule="auto"/>
        <w:ind w:firstLine="480" w:firstLineChars="200"/>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lang w:val="en-US" w:eastAsia="zh-CN"/>
        </w:rPr>
        <w:t>以上主索引系统</w:t>
      </w:r>
      <w:r>
        <w:rPr>
          <w:rFonts w:hint="eastAsia" w:ascii="Times New Roman" w:hAnsi="Times New Roman" w:eastAsiaTheme="minorEastAsia" w:cstheme="minorEastAsia"/>
          <w:sz w:val="24"/>
          <w:szCs w:val="24"/>
        </w:rPr>
        <w:t>拟在条件成熟的情况下，进一步申请发明专利。</w:t>
      </w:r>
    </w:p>
    <w:p w14:paraId="636F3722">
      <w:pPr>
        <w:spacing w:after="156" w:afterLines="50" w:line="360" w:lineRule="auto"/>
        <w:ind w:firstLine="480" w:firstLineChars="200"/>
        <w:rPr>
          <w:rFonts w:hint="eastAsia" w:ascii="Times New Roman" w:hAnsi="Times New Roman" w:eastAsiaTheme="minorEastAsia" w:cs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5MGZlMDc1YzlkODAzOTQwMTU5ODg4NDllOGEzNjkifQ=="/>
  </w:docVars>
  <w:rsids>
    <w:rsidRoot w:val="0D694BDF"/>
    <w:rsid w:val="000F5086"/>
    <w:rsid w:val="001E61D2"/>
    <w:rsid w:val="002B0769"/>
    <w:rsid w:val="002B7C82"/>
    <w:rsid w:val="00316065"/>
    <w:rsid w:val="00347F80"/>
    <w:rsid w:val="004450FF"/>
    <w:rsid w:val="005E6C3C"/>
    <w:rsid w:val="00687D60"/>
    <w:rsid w:val="008E2F08"/>
    <w:rsid w:val="00AF414D"/>
    <w:rsid w:val="021169EA"/>
    <w:rsid w:val="09C676BC"/>
    <w:rsid w:val="0D694BDF"/>
    <w:rsid w:val="2D53381B"/>
    <w:rsid w:val="30DA265E"/>
    <w:rsid w:val="3BCB1593"/>
    <w:rsid w:val="45F66658"/>
    <w:rsid w:val="57637259"/>
    <w:rsid w:val="60AF5697"/>
    <w:rsid w:val="643F4764"/>
    <w:rsid w:val="65EC0A86"/>
    <w:rsid w:val="674A015A"/>
    <w:rsid w:val="699C3987"/>
    <w:rsid w:val="6AFA4404"/>
    <w:rsid w:val="74FC0CE6"/>
    <w:rsid w:val="77FE8CD1"/>
    <w:rsid w:val="7DFCA92B"/>
    <w:rsid w:val="E79F7183"/>
    <w:rsid w:val="F2DF8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536</Words>
  <Characters>538</Characters>
  <Lines>2</Lines>
  <Paragraphs>1</Paragraphs>
  <TotalTime>0</TotalTime>
  <ScaleCrop>false</ScaleCrop>
  <LinksUpToDate>false</LinksUpToDate>
  <CharactersWithSpaces>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2023-04-06T19:47:00Z</dcterms:created>
  <dc:creator>咻咻ile</dc:creator>
  <cp:lastModifiedBy>Office User</cp:lastModifiedBy>
  <dcterms:modified xsi:type="dcterms:W3CDTF">2025-12-04T02:39:21Z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8A9AFF21E6E64207A433B0265942A513_13</vt:lpwstr>
  </property>
  <property fmtid="{D5CDD505-2E9C-101B-9397-08002B2CF9AE}" pid="4" name="KSOTemplateDocerSaveRecord">
    <vt:lpwstr>eyJoZGlkIjoiZjFmZWIzNDg2MmIzZjExOTIzMmViNTBmYTMwYTk0ZWYiLCJ1c2VySWQiOiIzNzM0MDU3NzAifQ==</vt:lpwstr>
  </property>
</Properties>
</file>